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720" w:lineRule="exact"/>
        <w:ind w:right="-51"/>
        <w:jc w:val="center"/>
        <w:rPr>
          <w:rFonts w:ascii="黑体" w:hAnsi="Times New Roman" w:eastAsia="黑体" w:cs="宋体"/>
          <w:bCs/>
          <w:color w:val="000000"/>
          <w:sz w:val="44"/>
          <w:szCs w:val="44"/>
        </w:rPr>
      </w:pPr>
      <w:r>
        <w:rPr>
          <w:rFonts w:hint="eastAsia" w:ascii="黑体" w:hAnsi="Times New Roman" w:eastAsia="黑体" w:cs="宋体"/>
          <w:bCs/>
          <w:color w:val="000000"/>
          <w:sz w:val="44"/>
          <w:szCs w:val="44"/>
        </w:rPr>
        <w:t>乐至县中医医院</w:t>
      </w:r>
    </w:p>
    <w:p>
      <w:pPr>
        <w:pStyle w:val="8"/>
        <w:spacing w:line="720" w:lineRule="exact"/>
        <w:ind w:right="-51"/>
        <w:jc w:val="center"/>
        <w:rPr>
          <w:rFonts w:ascii="黑体" w:hAnsi="Times New Roman" w:eastAsia="黑体" w:cs="宋体"/>
          <w:bCs/>
          <w:color w:val="000000"/>
          <w:sz w:val="44"/>
          <w:szCs w:val="44"/>
        </w:rPr>
      </w:pPr>
      <w:r>
        <w:rPr>
          <w:rFonts w:hint="eastAsia" w:ascii="黑体" w:hAnsi="Times New Roman" w:eastAsia="黑体" w:cs="宋体"/>
          <w:bCs/>
          <w:color w:val="000000"/>
          <w:sz w:val="44"/>
          <w:szCs w:val="44"/>
        </w:rPr>
        <w:t>关于对农村贫困人口医疗救治救助</w:t>
      </w:r>
    </w:p>
    <w:p>
      <w:pPr>
        <w:pStyle w:val="8"/>
        <w:spacing w:line="720" w:lineRule="exact"/>
        <w:ind w:right="-51" w:firstLine="1320" w:firstLineChars="300"/>
        <w:rPr>
          <w:rFonts w:ascii="黑体" w:hAnsi="Times New Roman" w:eastAsia="黑体" w:cs="宋体"/>
          <w:bCs/>
          <w:color w:val="000000"/>
          <w:sz w:val="44"/>
          <w:szCs w:val="44"/>
        </w:rPr>
      </w:pPr>
      <w:r>
        <w:rPr>
          <w:rFonts w:hint="eastAsia" w:ascii="黑体" w:hAnsi="Times New Roman" w:eastAsia="黑体" w:cs="宋体"/>
          <w:bCs/>
          <w:color w:val="000000"/>
          <w:sz w:val="44"/>
          <w:szCs w:val="44"/>
        </w:rPr>
        <w:t>门诊、住院就医、结算</w:t>
      </w:r>
      <w:r>
        <w:rPr>
          <w:rFonts w:ascii="黑体" w:hAnsi="Times New Roman" w:eastAsia="黑体" w:cs="宋体"/>
          <w:bCs/>
          <w:color w:val="000000"/>
          <w:sz w:val="44"/>
          <w:szCs w:val="44"/>
        </w:rPr>
        <w:t xml:space="preserve">  </w:t>
      </w:r>
      <w:r>
        <w:rPr>
          <w:rFonts w:hint="eastAsia" w:ascii="黑体" w:hAnsi="Times New Roman" w:eastAsia="黑体" w:cs="宋体"/>
          <w:bCs/>
          <w:color w:val="000000"/>
          <w:sz w:val="44"/>
          <w:szCs w:val="44"/>
        </w:rPr>
        <w:t>温馨提示</w:t>
      </w:r>
    </w:p>
    <w:p>
      <w:pPr>
        <w:pStyle w:val="8"/>
        <w:spacing w:line="397" w:lineRule="exact"/>
        <w:ind w:left="-29" w:right="-53" w:firstLine="615"/>
        <w:rPr>
          <w:rFonts w:ascii="Times New Roman" w:hAnsi="Times New Roman"/>
          <w:color w:val="000000"/>
          <w:sz w:val="27"/>
          <w:szCs w:val="27"/>
        </w:rPr>
      </w:pPr>
    </w:p>
    <w:p>
      <w:pPr>
        <w:pStyle w:val="8"/>
        <w:spacing w:line="570" w:lineRule="exact"/>
        <w:ind w:firstLine="582" w:firstLineChars="200"/>
        <w:rPr>
          <w:rFonts w:ascii="Times New Roman" w:hAnsi="Times New Roman" w:eastAsia="楷体"/>
          <w:b/>
          <w:color w:val="000000"/>
          <w:sz w:val="29"/>
          <w:szCs w:val="29"/>
        </w:rPr>
      </w:pPr>
      <w:r>
        <w:rPr>
          <w:rFonts w:hint="eastAsia" w:ascii="Times New Roman" w:hAnsi="Times New Roman" w:eastAsia="楷体"/>
          <w:b/>
          <w:color w:val="000000"/>
          <w:sz w:val="29"/>
          <w:szCs w:val="29"/>
        </w:rPr>
        <w:t>（一）特殊疾病</w:t>
      </w:r>
      <w:r>
        <w:rPr>
          <w:rFonts w:hint="eastAsia" w:ascii="Times New Roman" w:hAnsi="Times New Roman" w:eastAsia="楷体" w:cs="宋体"/>
          <w:b/>
          <w:color w:val="000000"/>
          <w:sz w:val="29"/>
          <w:szCs w:val="29"/>
        </w:rPr>
        <w:t>门诊如何申报和报销</w:t>
      </w:r>
    </w:p>
    <w:p>
      <w:pPr>
        <w:pStyle w:val="8"/>
        <w:spacing w:line="570" w:lineRule="exact"/>
        <w:ind w:firstLine="582" w:firstLineChars="200"/>
        <w:rPr>
          <w:rFonts w:ascii="Times New Roman" w:hAnsi="Times New Roman" w:eastAsia="仿宋_GB2312"/>
          <w:b/>
          <w:color w:val="000000"/>
          <w:sz w:val="29"/>
          <w:szCs w:val="29"/>
        </w:rPr>
      </w:pPr>
      <w:r>
        <w:rPr>
          <w:rFonts w:ascii="Times New Roman" w:hAnsi="Times New Roman" w:eastAsia="仿宋_GB2312"/>
          <w:b/>
          <w:color w:val="000000"/>
          <w:sz w:val="29"/>
          <w:szCs w:val="29"/>
        </w:rPr>
        <w:t>1.</w:t>
      </w:r>
      <w:r>
        <w:rPr>
          <w:rFonts w:hint="eastAsia" w:ascii="Times New Roman" w:hAnsi="Times New Roman" w:eastAsia="仿宋_GB2312" w:cs="宋体"/>
          <w:b/>
          <w:color w:val="000000"/>
          <w:sz w:val="29"/>
          <w:szCs w:val="29"/>
        </w:rPr>
        <w:t>门诊</w:t>
      </w:r>
      <w:r>
        <w:rPr>
          <w:rFonts w:hint="eastAsia" w:ascii="Times New Roman" w:hAnsi="Times New Roman" w:eastAsia="仿宋_GB2312"/>
          <w:b/>
          <w:color w:val="000000"/>
          <w:sz w:val="29"/>
          <w:szCs w:val="29"/>
        </w:rPr>
        <w:t>特殊疾病病</w:t>
      </w:r>
      <w:r>
        <w:rPr>
          <w:rFonts w:hint="eastAsia" w:ascii="Times New Roman" w:hAnsi="Times New Roman" w:eastAsia="仿宋_GB2312" w:cs="宋体"/>
          <w:b/>
          <w:color w:val="000000"/>
          <w:sz w:val="29"/>
          <w:szCs w:val="29"/>
        </w:rPr>
        <w:t>种</w:t>
      </w:r>
    </w:p>
    <w:p>
      <w:pPr>
        <w:pStyle w:val="8"/>
        <w:spacing w:line="570" w:lineRule="exact"/>
        <w:ind w:firstLine="580" w:firstLineChars="200"/>
        <w:rPr>
          <w:rFonts w:ascii="Times New Roman" w:hAnsi="Times New Roman" w:eastAsia="仿宋_GB2312"/>
          <w:color w:val="000000"/>
          <w:sz w:val="29"/>
          <w:szCs w:val="29"/>
        </w:rPr>
      </w:pPr>
      <w:r>
        <w:rPr>
          <w:rFonts w:hint="eastAsia" w:ascii="Times New Roman" w:hAnsi="Times New Roman" w:eastAsia="仿宋_GB2312" w:cs="宋体"/>
          <w:color w:val="000000"/>
          <w:sz w:val="29"/>
          <w:szCs w:val="29"/>
        </w:rPr>
        <w:t>恶</w:t>
      </w:r>
      <w:r>
        <w:rPr>
          <w:rFonts w:hint="eastAsia" w:ascii="Times New Roman" w:hAnsi="Times New Roman" w:eastAsia="仿宋_GB2312"/>
          <w:color w:val="000000"/>
          <w:sz w:val="29"/>
          <w:szCs w:val="29"/>
        </w:rPr>
        <w:t>性</w:t>
      </w:r>
      <w:r>
        <w:rPr>
          <w:rFonts w:hint="eastAsia" w:ascii="Times New Roman" w:hAnsi="Times New Roman" w:eastAsia="仿宋_GB2312" w:cs="宋体"/>
          <w:color w:val="000000"/>
          <w:sz w:val="29"/>
          <w:szCs w:val="29"/>
        </w:rPr>
        <w:t>肿</w:t>
      </w:r>
      <w:r>
        <w:rPr>
          <w:rFonts w:hint="eastAsia" w:ascii="Times New Roman" w:hAnsi="Times New Roman" w:eastAsia="仿宋_GB2312"/>
          <w:color w:val="000000"/>
          <w:sz w:val="29"/>
          <w:szCs w:val="29"/>
        </w:rPr>
        <w:t>瘤，骨髓增生</w:t>
      </w:r>
      <w:r>
        <w:rPr>
          <w:rFonts w:hint="eastAsia" w:ascii="Times New Roman" w:hAnsi="Times New Roman" w:eastAsia="仿宋_GB2312" w:cs="宋体"/>
          <w:color w:val="000000"/>
          <w:sz w:val="29"/>
          <w:szCs w:val="29"/>
        </w:rPr>
        <w:t>异</w:t>
      </w:r>
      <w:r>
        <w:rPr>
          <w:rFonts w:hint="eastAsia" w:ascii="Times New Roman" w:hAnsi="Times New Roman" w:eastAsia="仿宋_GB2312"/>
          <w:color w:val="000000"/>
          <w:sz w:val="29"/>
          <w:szCs w:val="29"/>
        </w:rPr>
        <w:t>常</w:t>
      </w:r>
      <w:r>
        <w:rPr>
          <w:rFonts w:hint="eastAsia" w:ascii="Times New Roman" w:hAnsi="Times New Roman" w:eastAsia="仿宋_GB2312" w:cs="宋体"/>
          <w:color w:val="000000"/>
          <w:sz w:val="29"/>
          <w:szCs w:val="29"/>
        </w:rPr>
        <w:t>综</w:t>
      </w:r>
      <w:r>
        <w:rPr>
          <w:rFonts w:hint="eastAsia" w:ascii="Times New Roman" w:hAnsi="Times New Roman" w:eastAsia="仿宋_GB2312"/>
          <w:color w:val="000000"/>
          <w:sz w:val="29"/>
          <w:szCs w:val="29"/>
        </w:rPr>
        <w:t>合征或骨髓增殖性</w:t>
      </w:r>
      <w:r>
        <w:rPr>
          <w:rFonts w:hint="eastAsia" w:ascii="Times New Roman" w:hAnsi="Times New Roman" w:eastAsia="仿宋_GB2312" w:cs="宋体"/>
          <w:color w:val="000000"/>
          <w:sz w:val="29"/>
          <w:szCs w:val="29"/>
        </w:rPr>
        <w:t>肿</w:t>
      </w:r>
      <w:r>
        <w:rPr>
          <w:rFonts w:hint="eastAsia" w:ascii="Times New Roman" w:hAnsi="Times New Roman" w:eastAsia="仿宋_GB2312"/>
          <w:color w:val="000000"/>
          <w:sz w:val="29"/>
          <w:szCs w:val="29"/>
        </w:rPr>
        <w:t>瘤，白血病，再生障碍性</w:t>
      </w:r>
      <w:r>
        <w:rPr>
          <w:rFonts w:hint="eastAsia" w:ascii="Times New Roman" w:hAnsi="Times New Roman" w:eastAsia="仿宋_GB2312" w:cs="宋体"/>
          <w:color w:val="000000"/>
          <w:sz w:val="29"/>
          <w:szCs w:val="29"/>
        </w:rPr>
        <w:t>贫</w:t>
      </w:r>
      <w:r>
        <w:rPr>
          <w:rFonts w:hint="eastAsia" w:ascii="Times New Roman" w:hAnsi="Times New Roman" w:eastAsia="仿宋_GB2312"/>
          <w:color w:val="000000"/>
          <w:sz w:val="29"/>
          <w:szCs w:val="29"/>
        </w:rPr>
        <w:t>血，地中海</w:t>
      </w:r>
      <w:r>
        <w:rPr>
          <w:rFonts w:hint="eastAsia" w:ascii="Times New Roman" w:hAnsi="Times New Roman" w:eastAsia="仿宋_GB2312" w:cs="宋体"/>
          <w:color w:val="000000"/>
          <w:sz w:val="29"/>
          <w:szCs w:val="29"/>
        </w:rPr>
        <w:t>贫</w:t>
      </w:r>
      <w:r>
        <w:rPr>
          <w:rFonts w:hint="eastAsia" w:ascii="Times New Roman" w:hAnsi="Times New Roman" w:eastAsia="仿宋_GB2312"/>
          <w:color w:val="000000"/>
          <w:sz w:val="29"/>
          <w:szCs w:val="29"/>
        </w:rPr>
        <w:t>血，血友病，器官移植</w:t>
      </w:r>
      <w:r>
        <w:rPr>
          <w:rFonts w:hint="eastAsia" w:ascii="Times New Roman" w:hAnsi="Times New Roman" w:eastAsia="仿宋_GB2312" w:cs="宋体"/>
          <w:color w:val="000000"/>
          <w:sz w:val="29"/>
          <w:szCs w:val="29"/>
        </w:rPr>
        <w:t>术</w:t>
      </w:r>
      <w:r>
        <w:rPr>
          <w:rFonts w:hint="eastAsia" w:ascii="Times New Roman" w:hAnsi="Times New Roman" w:eastAsia="仿宋_GB2312"/>
          <w:color w:val="000000"/>
          <w:sz w:val="29"/>
          <w:szCs w:val="29"/>
        </w:rPr>
        <w:t>后抗排斥治</w:t>
      </w:r>
      <w:r>
        <w:rPr>
          <w:rFonts w:hint="eastAsia" w:ascii="Times New Roman" w:hAnsi="Times New Roman" w:eastAsia="仿宋_GB2312" w:cs="宋体"/>
          <w:color w:val="000000"/>
          <w:sz w:val="29"/>
          <w:szCs w:val="29"/>
        </w:rPr>
        <w:t>疗</w:t>
      </w:r>
      <w:r>
        <w:rPr>
          <w:rFonts w:hint="eastAsia" w:ascii="Times New Roman" w:hAnsi="Times New Roman" w:eastAsia="仿宋_GB2312"/>
          <w:color w:val="000000"/>
          <w:sz w:val="29"/>
          <w:szCs w:val="29"/>
        </w:rPr>
        <w:t>，慢性</w:t>
      </w:r>
      <w:r>
        <w:rPr>
          <w:rFonts w:hint="eastAsia" w:ascii="Times New Roman" w:hAnsi="Times New Roman" w:eastAsia="仿宋_GB2312" w:cs="宋体"/>
          <w:color w:val="000000"/>
          <w:sz w:val="29"/>
          <w:szCs w:val="29"/>
        </w:rPr>
        <w:t>肾</w:t>
      </w:r>
      <w:r>
        <w:rPr>
          <w:rFonts w:hint="eastAsia" w:ascii="Times New Roman" w:hAnsi="Times New Roman" w:eastAsia="仿宋_GB2312"/>
          <w:color w:val="000000"/>
          <w:sz w:val="29"/>
          <w:szCs w:val="29"/>
        </w:rPr>
        <w:t>功能衰竭，</w:t>
      </w:r>
      <w:r>
        <w:rPr>
          <w:rFonts w:hint="eastAsia" w:ascii="Times New Roman" w:hAnsi="Times New Roman" w:eastAsia="仿宋_GB2312" w:cs="宋体"/>
          <w:color w:val="000000"/>
          <w:sz w:val="29"/>
          <w:szCs w:val="29"/>
        </w:rPr>
        <w:t>肾</w:t>
      </w:r>
      <w:r>
        <w:rPr>
          <w:rFonts w:hint="eastAsia" w:ascii="Times New Roman" w:hAnsi="Times New Roman" w:eastAsia="仿宋_GB2312"/>
          <w:color w:val="000000"/>
          <w:sz w:val="29"/>
          <w:szCs w:val="29"/>
        </w:rPr>
        <w:t>病</w:t>
      </w:r>
      <w:r>
        <w:rPr>
          <w:rFonts w:hint="eastAsia" w:ascii="Times New Roman" w:hAnsi="Times New Roman" w:eastAsia="仿宋_GB2312" w:cs="宋体"/>
          <w:color w:val="000000"/>
          <w:sz w:val="29"/>
          <w:szCs w:val="29"/>
        </w:rPr>
        <w:t>综</w:t>
      </w:r>
      <w:r>
        <w:rPr>
          <w:rFonts w:hint="eastAsia" w:ascii="Times New Roman" w:hAnsi="Times New Roman" w:eastAsia="仿宋_GB2312"/>
          <w:color w:val="000000"/>
          <w:sz w:val="29"/>
          <w:szCs w:val="29"/>
        </w:rPr>
        <w:t>合征，慢性老年性前列腺增生，甲</w:t>
      </w:r>
      <w:r>
        <w:rPr>
          <w:rFonts w:hint="eastAsia" w:ascii="Times New Roman" w:hAnsi="Times New Roman" w:eastAsia="仿宋_GB2312" w:cs="宋体"/>
          <w:color w:val="000000"/>
          <w:sz w:val="29"/>
          <w:szCs w:val="29"/>
        </w:rPr>
        <w:t>状</w:t>
      </w:r>
      <w:r>
        <w:rPr>
          <w:rFonts w:hint="eastAsia" w:ascii="Times New Roman" w:hAnsi="Times New Roman" w:eastAsia="仿宋_GB2312"/>
          <w:color w:val="000000"/>
          <w:sz w:val="29"/>
          <w:szCs w:val="29"/>
        </w:rPr>
        <w:t>腺功能亢</w:t>
      </w:r>
      <w:r>
        <w:rPr>
          <w:rFonts w:hint="eastAsia" w:ascii="Times New Roman" w:hAnsi="Times New Roman" w:eastAsia="仿宋_GB2312" w:cs="宋体"/>
          <w:color w:val="000000"/>
          <w:sz w:val="29"/>
          <w:szCs w:val="29"/>
        </w:rPr>
        <w:t>进</w:t>
      </w:r>
      <w:r>
        <w:rPr>
          <w:rFonts w:hint="eastAsia" w:ascii="Times New Roman" w:hAnsi="Times New Roman" w:eastAsia="仿宋_GB2312"/>
          <w:color w:val="000000"/>
          <w:sz w:val="29"/>
          <w:szCs w:val="29"/>
        </w:rPr>
        <w:t>，甲</w:t>
      </w:r>
      <w:r>
        <w:rPr>
          <w:rFonts w:hint="eastAsia" w:ascii="Times New Roman" w:hAnsi="Times New Roman" w:eastAsia="仿宋_GB2312" w:cs="宋体"/>
          <w:color w:val="000000"/>
          <w:sz w:val="29"/>
          <w:szCs w:val="29"/>
        </w:rPr>
        <w:t>状</w:t>
      </w:r>
      <w:r>
        <w:rPr>
          <w:rFonts w:hint="eastAsia" w:ascii="Times New Roman" w:hAnsi="Times New Roman" w:eastAsia="仿宋_GB2312"/>
          <w:color w:val="000000"/>
          <w:sz w:val="29"/>
          <w:szCs w:val="29"/>
        </w:rPr>
        <w:t>腺功能</w:t>
      </w:r>
      <w:r>
        <w:rPr>
          <w:rFonts w:hint="eastAsia" w:ascii="Times New Roman" w:hAnsi="Times New Roman" w:eastAsia="仿宋_GB2312" w:cs="宋体"/>
          <w:color w:val="000000"/>
          <w:sz w:val="29"/>
          <w:szCs w:val="29"/>
        </w:rPr>
        <w:t>减</w:t>
      </w:r>
      <w:r>
        <w:rPr>
          <w:rFonts w:hint="eastAsia" w:ascii="Times New Roman" w:hAnsi="Times New Roman" w:eastAsia="仿宋_GB2312"/>
          <w:color w:val="000000"/>
          <w:sz w:val="29"/>
          <w:szCs w:val="29"/>
        </w:rPr>
        <w:t>退，糖尿病，原</w:t>
      </w:r>
      <w:r>
        <w:rPr>
          <w:rFonts w:hint="eastAsia" w:ascii="Times New Roman" w:hAnsi="Times New Roman" w:eastAsia="仿宋_GB2312" w:cs="宋体"/>
          <w:color w:val="000000"/>
          <w:sz w:val="29"/>
          <w:szCs w:val="29"/>
        </w:rPr>
        <w:t>发</w:t>
      </w:r>
      <w:r>
        <w:rPr>
          <w:rFonts w:hint="eastAsia" w:ascii="Times New Roman" w:hAnsi="Times New Roman" w:eastAsia="仿宋_GB2312"/>
          <w:color w:val="000000"/>
          <w:sz w:val="29"/>
          <w:szCs w:val="29"/>
        </w:rPr>
        <w:t>性高血</w:t>
      </w:r>
      <w:r>
        <w:rPr>
          <w:rFonts w:hint="eastAsia" w:ascii="Times New Roman" w:hAnsi="Times New Roman" w:eastAsia="仿宋_GB2312" w:cs="宋体"/>
          <w:color w:val="000000"/>
          <w:sz w:val="29"/>
          <w:szCs w:val="29"/>
        </w:rPr>
        <w:t>压</w:t>
      </w:r>
      <w:r>
        <w:rPr>
          <w:rFonts w:hint="eastAsia" w:ascii="Times New Roman" w:hAnsi="Times New Roman" w:eastAsia="仿宋_GB2312"/>
          <w:color w:val="000000"/>
          <w:sz w:val="29"/>
          <w:szCs w:val="29"/>
        </w:rPr>
        <w:t>，</w:t>
      </w:r>
      <w:r>
        <w:rPr>
          <w:rFonts w:hint="eastAsia" w:ascii="Times New Roman" w:hAnsi="Times New Roman" w:eastAsia="仿宋_GB2312" w:cs="宋体"/>
          <w:color w:val="000000"/>
          <w:sz w:val="29"/>
          <w:szCs w:val="29"/>
        </w:rPr>
        <w:t>脑</w:t>
      </w:r>
      <w:r>
        <w:rPr>
          <w:rFonts w:hint="eastAsia" w:ascii="Times New Roman" w:hAnsi="Times New Roman" w:eastAsia="仿宋_GB2312"/>
          <w:color w:val="000000"/>
          <w:sz w:val="29"/>
          <w:szCs w:val="29"/>
        </w:rPr>
        <w:t>血管意外后</w:t>
      </w:r>
      <w:r>
        <w:rPr>
          <w:rFonts w:hint="eastAsia" w:ascii="Times New Roman" w:hAnsi="Times New Roman" w:eastAsia="仿宋_GB2312" w:cs="宋体"/>
          <w:color w:val="000000"/>
          <w:sz w:val="29"/>
          <w:szCs w:val="29"/>
        </w:rPr>
        <w:t>遗</w:t>
      </w:r>
      <w:r>
        <w:rPr>
          <w:rFonts w:hint="eastAsia" w:ascii="Times New Roman" w:hAnsi="Times New Roman" w:eastAsia="仿宋_GB2312"/>
          <w:color w:val="000000"/>
          <w:sz w:val="29"/>
          <w:szCs w:val="29"/>
        </w:rPr>
        <w:t>症，</w:t>
      </w:r>
      <w:r>
        <w:rPr>
          <w:rFonts w:hint="eastAsia" w:ascii="Times New Roman" w:hAnsi="Times New Roman" w:eastAsia="仿宋_GB2312" w:cs="宋体"/>
          <w:color w:val="000000"/>
          <w:sz w:val="29"/>
          <w:szCs w:val="29"/>
        </w:rPr>
        <w:t>风湿</w:t>
      </w:r>
      <w:r>
        <w:rPr>
          <w:rFonts w:hint="eastAsia" w:ascii="Times New Roman" w:hAnsi="Times New Roman" w:eastAsia="仿宋_GB2312"/>
          <w:color w:val="000000"/>
          <w:sz w:val="29"/>
          <w:szCs w:val="29"/>
        </w:rPr>
        <w:t>性心</w:t>
      </w:r>
      <w:r>
        <w:rPr>
          <w:rFonts w:hint="eastAsia" w:ascii="Times New Roman" w:hAnsi="Times New Roman" w:eastAsia="仿宋_GB2312" w:cs="宋体"/>
          <w:color w:val="000000"/>
          <w:sz w:val="29"/>
          <w:szCs w:val="29"/>
        </w:rPr>
        <w:t>脏</w:t>
      </w:r>
      <w:r>
        <w:rPr>
          <w:rFonts w:hint="eastAsia" w:ascii="Times New Roman" w:hAnsi="Times New Roman" w:eastAsia="仿宋_GB2312"/>
          <w:color w:val="000000"/>
          <w:sz w:val="29"/>
          <w:szCs w:val="29"/>
        </w:rPr>
        <w:t>病，冠</w:t>
      </w:r>
      <w:r>
        <w:rPr>
          <w:rFonts w:hint="eastAsia" w:ascii="Times New Roman" w:hAnsi="Times New Roman" w:eastAsia="仿宋_GB2312" w:cs="宋体"/>
          <w:color w:val="000000"/>
          <w:sz w:val="29"/>
          <w:szCs w:val="29"/>
        </w:rPr>
        <w:t>状动</w:t>
      </w:r>
      <w:r>
        <w:rPr>
          <w:rFonts w:hint="eastAsia" w:ascii="Times New Roman" w:hAnsi="Times New Roman" w:eastAsia="仿宋_GB2312"/>
          <w:color w:val="000000"/>
          <w:sz w:val="29"/>
          <w:szCs w:val="29"/>
        </w:rPr>
        <w:t>脉粥</w:t>
      </w:r>
      <w:r>
        <w:rPr>
          <w:rFonts w:hint="eastAsia" w:ascii="Times New Roman" w:hAnsi="Times New Roman" w:eastAsia="仿宋_GB2312" w:cs="宋体"/>
          <w:color w:val="000000"/>
          <w:sz w:val="29"/>
          <w:szCs w:val="29"/>
        </w:rPr>
        <w:t>样</w:t>
      </w:r>
      <w:r>
        <w:rPr>
          <w:rFonts w:hint="eastAsia" w:ascii="Times New Roman" w:hAnsi="Times New Roman" w:eastAsia="仿宋_GB2312"/>
          <w:color w:val="000000"/>
          <w:sz w:val="29"/>
          <w:szCs w:val="29"/>
        </w:rPr>
        <w:t>硬化性心</w:t>
      </w:r>
      <w:r>
        <w:rPr>
          <w:rFonts w:hint="eastAsia" w:ascii="Times New Roman" w:hAnsi="Times New Roman" w:eastAsia="仿宋_GB2312" w:cs="宋体"/>
          <w:color w:val="000000"/>
          <w:sz w:val="29"/>
          <w:szCs w:val="29"/>
        </w:rPr>
        <w:t>脏</w:t>
      </w:r>
      <w:r>
        <w:rPr>
          <w:rFonts w:hint="eastAsia" w:ascii="Times New Roman" w:hAnsi="Times New Roman" w:eastAsia="仿宋_GB2312"/>
          <w:color w:val="000000"/>
          <w:sz w:val="29"/>
          <w:szCs w:val="29"/>
        </w:rPr>
        <w:t>病，慢性肺源性心</w:t>
      </w:r>
      <w:r>
        <w:rPr>
          <w:rFonts w:hint="eastAsia" w:ascii="Times New Roman" w:hAnsi="Times New Roman" w:eastAsia="仿宋_GB2312" w:cs="宋体"/>
          <w:color w:val="000000"/>
          <w:sz w:val="29"/>
          <w:szCs w:val="29"/>
        </w:rPr>
        <w:t>脏</w:t>
      </w:r>
      <w:r>
        <w:rPr>
          <w:rFonts w:hint="eastAsia" w:ascii="Times New Roman" w:hAnsi="Times New Roman" w:eastAsia="仿宋_GB2312"/>
          <w:color w:val="000000"/>
          <w:sz w:val="29"/>
          <w:szCs w:val="29"/>
        </w:rPr>
        <w:t>病，心</w:t>
      </w:r>
      <w:r>
        <w:rPr>
          <w:rFonts w:hint="eastAsia" w:ascii="Times New Roman" w:hAnsi="Times New Roman" w:eastAsia="仿宋_GB2312" w:cs="宋体"/>
          <w:color w:val="000000"/>
          <w:sz w:val="29"/>
          <w:szCs w:val="29"/>
        </w:rPr>
        <w:t>脏换</w:t>
      </w:r>
      <w:r>
        <w:rPr>
          <w:rFonts w:hint="eastAsia" w:ascii="Times New Roman" w:hAnsi="Times New Roman" w:eastAsia="仿宋_GB2312"/>
          <w:color w:val="000000"/>
          <w:sz w:val="29"/>
          <w:szCs w:val="29"/>
        </w:rPr>
        <w:t>瓣</w:t>
      </w:r>
      <w:r>
        <w:rPr>
          <w:rFonts w:hint="eastAsia" w:ascii="Times New Roman" w:hAnsi="Times New Roman" w:eastAsia="仿宋_GB2312" w:cs="宋体"/>
          <w:color w:val="000000"/>
          <w:sz w:val="29"/>
          <w:szCs w:val="29"/>
        </w:rPr>
        <w:t>术</w:t>
      </w:r>
      <w:r>
        <w:rPr>
          <w:rFonts w:hint="eastAsia" w:ascii="Times New Roman" w:hAnsi="Times New Roman" w:eastAsia="仿宋_GB2312"/>
          <w:color w:val="000000"/>
          <w:sz w:val="29"/>
          <w:szCs w:val="29"/>
        </w:rPr>
        <w:t>后，帕金森氏症，精神</w:t>
      </w:r>
      <w:r>
        <w:rPr>
          <w:rFonts w:hint="eastAsia" w:ascii="Times New Roman" w:hAnsi="Times New Roman" w:eastAsia="仿宋_GB2312" w:cs="宋体"/>
          <w:color w:val="000000"/>
          <w:sz w:val="29"/>
          <w:szCs w:val="29"/>
        </w:rPr>
        <w:t>类</w:t>
      </w:r>
      <w:r>
        <w:rPr>
          <w:rFonts w:hint="eastAsia" w:ascii="Times New Roman" w:hAnsi="Times New Roman" w:eastAsia="仿宋_GB2312"/>
          <w:color w:val="000000"/>
          <w:sz w:val="29"/>
          <w:szCs w:val="29"/>
        </w:rPr>
        <w:t>疾病（阿尔茨海默病、</w:t>
      </w:r>
      <w:r>
        <w:rPr>
          <w:rFonts w:hint="eastAsia" w:ascii="Times New Roman" w:hAnsi="Times New Roman" w:eastAsia="仿宋_GB2312" w:cs="宋体"/>
          <w:color w:val="000000"/>
          <w:sz w:val="29"/>
          <w:szCs w:val="29"/>
        </w:rPr>
        <w:t>脑</w:t>
      </w:r>
      <w:r>
        <w:rPr>
          <w:rFonts w:hint="eastAsia" w:ascii="Times New Roman" w:hAnsi="Times New Roman" w:eastAsia="仿宋_GB2312"/>
          <w:color w:val="000000"/>
          <w:sz w:val="29"/>
          <w:szCs w:val="29"/>
        </w:rPr>
        <w:t>血管所致精神障碍、</w:t>
      </w:r>
      <w:r>
        <w:rPr>
          <w:rFonts w:hint="eastAsia" w:ascii="Times New Roman" w:hAnsi="Times New Roman" w:eastAsia="仿宋_GB2312" w:cs="宋体"/>
          <w:color w:val="000000"/>
          <w:sz w:val="29"/>
          <w:szCs w:val="29"/>
        </w:rPr>
        <w:t>癫痫</w:t>
      </w:r>
      <w:r>
        <w:rPr>
          <w:rFonts w:hint="eastAsia" w:ascii="Times New Roman" w:hAnsi="Times New Roman" w:eastAsia="仿宋_GB2312"/>
          <w:color w:val="000000"/>
          <w:sz w:val="29"/>
          <w:szCs w:val="29"/>
        </w:rPr>
        <w:t>所致精神障碍、精神分裂症、躁狂症、抑郁症、</w:t>
      </w:r>
      <w:r>
        <w:rPr>
          <w:rFonts w:hint="eastAsia" w:ascii="Times New Roman" w:hAnsi="Times New Roman" w:eastAsia="仿宋_GB2312" w:cs="宋体"/>
          <w:color w:val="000000"/>
          <w:sz w:val="29"/>
          <w:szCs w:val="29"/>
        </w:rPr>
        <w:t>双</w:t>
      </w:r>
      <w:r>
        <w:rPr>
          <w:rFonts w:hint="eastAsia" w:ascii="Times New Roman" w:hAnsi="Times New Roman" w:eastAsia="仿宋_GB2312"/>
          <w:color w:val="000000"/>
          <w:sz w:val="29"/>
          <w:szCs w:val="29"/>
        </w:rPr>
        <w:t>相情感障碍、焦</w:t>
      </w:r>
      <w:r>
        <w:rPr>
          <w:rFonts w:hint="eastAsia" w:ascii="Times New Roman" w:hAnsi="Times New Roman" w:eastAsia="仿宋_GB2312" w:cs="宋体"/>
          <w:color w:val="000000"/>
          <w:sz w:val="29"/>
          <w:szCs w:val="29"/>
        </w:rPr>
        <w:t>虑</w:t>
      </w:r>
      <w:r>
        <w:rPr>
          <w:rFonts w:hint="eastAsia" w:ascii="Times New Roman" w:hAnsi="Times New Roman" w:eastAsia="仿宋_GB2312"/>
          <w:color w:val="000000"/>
          <w:sz w:val="29"/>
          <w:szCs w:val="29"/>
        </w:rPr>
        <w:t>症、强迫症），</w:t>
      </w:r>
      <w:r>
        <w:rPr>
          <w:rFonts w:hint="eastAsia" w:ascii="Times New Roman" w:hAnsi="Times New Roman" w:eastAsia="仿宋_GB2312" w:cs="宋体"/>
          <w:color w:val="000000"/>
          <w:sz w:val="29"/>
          <w:szCs w:val="29"/>
        </w:rPr>
        <w:t>结</w:t>
      </w:r>
      <w:r>
        <w:rPr>
          <w:rFonts w:hint="eastAsia" w:ascii="Times New Roman" w:hAnsi="Times New Roman" w:eastAsia="仿宋_GB2312"/>
          <w:color w:val="000000"/>
          <w:sz w:val="29"/>
          <w:szCs w:val="29"/>
        </w:rPr>
        <w:t>核病，慢性活</w:t>
      </w:r>
      <w:r>
        <w:rPr>
          <w:rFonts w:hint="eastAsia" w:ascii="Times New Roman" w:hAnsi="Times New Roman" w:eastAsia="仿宋_GB2312" w:cs="宋体"/>
          <w:color w:val="000000"/>
          <w:sz w:val="29"/>
          <w:szCs w:val="29"/>
        </w:rPr>
        <w:t>动</w:t>
      </w:r>
      <w:r>
        <w:rPr>
          <w:rFonts w:hint="eastAsia" w:ascii="Times New Roman" w:hAnsi="Times New Roman" w:eastAsia="仿宋_GB2312"/>
          <w:color w:val="000000"/>
          <w:sz w:val="29"/>
          <w:szCs w:val="29"/>
        </w:rPr>
        <w:t>性肝炎，肝硬化，</w:t>
      </w:r>
      <w:r>
        <w:rPr>
          <w:rFonts w:hint="eastAsia" w:ascii="Times New Roman" w:hAnsi="Times New Roman" w:eastAsia="仿宋_GB2312" w:cs="宋体"/>
          <w:color w:val="000000"/>
          <w:sz w:val="29"/>
          <w:szCs w:val="29"/>
        </w:rPr>
        <w:t>银</w:t>
      </w:r>
      <w:r>
        <w:rPr>
          <w:rFonts w:hint="eastAsia" w:ascii="Times New Roman" w:hAnsi="Times New Roman" w:eastAsia="仿宋_GB2312"/>
          <w:color w:val="000000"/>
          <w:sz w:val="29"/>
          <w:szCs w:val="29"/>
        </w:rPr>
        <w:t>屑病，重症肌无力，</w:t>
      </w:r>
      <w:r>
        <w:rPr>
          <w:rFonts w:hint="eastAsia" w:ascii="Times New Roman" w:hAnsi="Times New Roman" w:eastAsia="仿宋_GB2312" w:cs="宋体"/>
          <w:color w:val="000000"/>
          <w:sz w:val="29"/>
          <w:szCs w:val="29"/>
        </w:rPr>
        <w:t>类风湿</w:t>
      </w:r>
      <w:r>
        <w:rPr>
          <w:rFonts w:hint="eastAsia" w:ascii="Times New Roman" w:hAnsi="Times New Roman" w:eastAsia="仿宋_GB2312"/>
          <w:color w:val="000000"/>
          <w:sz w:val="29"/>
          <w:szCs w:val="29"/>
        </w:rPr>
        <w:t>性</w:t>
      </w:r>
      <w:r>
        <w:rPr>
          <w:rFonts w:hint="eastAsia" w:ascii="Times New Roman" w:hAnsi="Times New Roman" w:eastAsia="仿宋_GB2312" w:cs="宋体"/>
          <w:color w:val="000000"/>
          <w:sz w:val="29"/>
          <w:szCs w:val="29"/>
        </w:rPr>
        <w:t>关节</w:t>
      </w:r>
      <w:r>
        <w:rPr>
          <w:rFonts w:hint="eastAsia" w:ascii="Times New Roman" w:hAnsi="Times New Roman" w:eastAsia="仿宋_GB2312"/>
          <w:color w:val="000000"/>
          <w:sz w:val="29"/>
          <w:szCs w:val="29"/>
        </w:rPr>
        <w:t>炎，系</w:t>
      </w:r>
      <w:r>
        <w:rPr>
          <w:rFonts w:hint="eastAsia" w:ascii="Times New Roman" w:hAnsi="Times New Roman" w:eastAsia="仿宋_GB2312" w:cs="宋体"/>
          <w:color w:val="000000"/>
          <w:sz w:val="29"/>
          <w:szCs w:val="29"/>
        </w:rPr>
        <w:t>统</w:t>
      </w:r>
      <w:r>
        <w:rPr>
          <w:rFonts w:hint="eastAsia" w:ascii="Times New Roman" w:hAnsi="Times New Roman" w:eastAsia="仿宋_GB2312"/>
          <w:color w:val="000000"/>
          <w:sz w:val="29"/>
          <w:szCs w:val="29"/>
        </w:rPr>
        <w:t>性</w:t>
      </w:r>
      <w:r>
        <w:rPr>
          <w:rFonts w:hint="eastAsia" w:ascii="Times New Roman" w:hAnsi="Times New Roman" w:eastAsia="仿宋_GB2312" w:cs="宋体"/>
          <w:color w:val="000000"/>
          <w:sz w:val="29"/>
          <w:szCs w:val="29"/>
        </w:rPr>
        <w:t>红</w:t>
      </w:r>
      <w:r>
        <w:rPr>
          <w:rFonts w:hint="eastAsia" w:ascii="Times New Roman" w:hAnsi="Times New Roman" w:eastAsia="仿宋_GB2312"/>
          <w:color w:val="000000"/>
          <w:sz w:val="29"/>
          <w:szCs w:val="29"/>
        </w:rPr>
        <w:t>斑狼</w:t>
      </w:r>
      <w:r>
        <w:rPr>
          <w:rFonts w:hint="eastAsia" w:ascii="Times New Roman" w:hAnsi="Times New Roman" w:eastAsia="仿宋_GB2312" w:cs="宋体"/>
          <w:color w:val="000000"/>
          <w:sz w:val="29"/>
          <w:szCs w:val="29"/>
        </w:rPr>
        <w:t>疮</w:t>
      </w:r>
      <w:r>
        <w:rPr>
          <w:rFonts w:hint="eastAsia" w:ascii="Times New Roman" w:hAnsi="Times New Roman" w:eastAsia="仿宋_GB2312"/>
          <w:color w:val="000000"/>
          <w:sz w:val="29"/>
          <w:szCs w:val="29"/>
        </w:rPr>
        <w:t>，硬皮病，干燥</w:t>
      </w:r>
      <w:r>
        <w:rPr>
          <w:rFonts w:hint="eastAsia" w:ascii="Times New Roman" w:hAnsi="Times New Roman" w:eastAsia="仿宋_GB2312" w:cs="宋体"/>
          <w:color w:val="000000"/>
          <w:sz w:val="29"/>
          <w:szCs w:val="29"/>
        </w:rPr>
        <w:t>综</w:t>
      </w:r>
      <w:r>
        <w:rPr>
          <w:rFonts w:hint="eastAsia" w:ascii="Times New Roman" w:hAnsi="Times New Roman" w:eastAsia="仿宋_GB2312"/>
          <w:color w:val="000000"/>
          <w:sz w:val="29"/>
          <w:szCs w:val="29"/>
        </w:rPr>
        <w:t>合征，</w:t>
      </w:r>
      <w:r>
        <w:rPr>
          <w:rFonts w:hint="eastAsia" w:ascii="Times New Roman" w:hAnsi="Times New Roman" w:eastAsia="仿宋_GB2312" w:cs="宋体"/>
          <w:color w:val="000000"/>
          <w:sz w:val="29"/>
          <w:szCs w:val="29"/>
        </w:rPr>
        <w:t>湿</w:t>
      </w:r>
      <w:r>
        <w:rPr>
          <w:rFonts w:hint="eastAsia" w:ascii="Times New Roman" w:hAnsi="Times New Roman" w:eastAsia="仿宋_GB2312"/>
          <w:color w:val="000000"/>
          <w:sz w:val="29"/>
          <w:szCs w:val="29"/>
        </w:rPr>
        <w:t>性年</w:t>
      </w:r>
      <w:r>
        <w:rPr>
          <w:rFonts w:hint="eastAsia" w:ascii="Times New Roman" w:hAnsi="Times New Roman" w:eastAsia="仿宋_GB2312" w:cs="宋体"/>
          <w:color w:val="000000"/>
          <w:sz w:val="29"/>
          <w:szCs w:val="29"/>
        </w:rPr>
        <w:t>龄</w:t>
      </w:r>
      <w:r>
        <w:rPr>
          <w:rFonts w:hint="eastAsia" w:ascii="Times New Roman" w:hAnsi="Times New Roman" w:eastAsia="仿宋_GB2312"/>
          <w:color w:val="000000"/>
          <w:sz w:val="29"/>
          <w:szCs w:val="29"/>
        </w:rPr>
        <w:t>相</w:t>
      </w:r>
      <w:r>
        <w:rPr>
          <w:rFonts w:hint="eastAsia" w:ascii="Times New Roman" w:hAnsi="Times New Roman" w:eastAsia="仿宋_GB2312" w:cs="宋体"/>
          <w:color w:val="000000"/>
          <w:sz w:val="29"/>
          <w:szCs w:val="29"/>
        </w:rPr>
        <w:t>关</w:t>
      </w:r>
      <w:r>
        <w:rPr>
          <w:rFonts w:hint="eastAsia" w:ascii="Times New Roman" w:hAnsi="Times New Roman" w:eastAsia="仿宋_GB2312"/>
          <w:color w:val="000000"/>
          <w:sz w:val="29"/>
          <w:szCs w:val="29"/>
        </w:rPr>
        <w:t>性</w:t>
      </w:r>
      <w:r>
        <w:rPr>
          <w:rFonts w:hint="eastAsia" w:ascii="Times New Roman" w:hAnsi="Times New Roman" w:eastAsia="仿宋_GB2312" w:cs="宋体"/>
          <w:color w:val="000000"/>
          <w:sz w:val="29"/>
          <w:szCs w:val="29"/>
        </w:rPr>
        <w:t>黄</w:t>
      </w:r>
      <w:r>
        <w:rPr>
          <w:rFonts w:hint="eastAsia" w:ascii="Times New Roman" w:hAnsi="Times New Roman" w:eastAsia="仿宋_GB2312"/>
          <w:color w:val="000000"/>
          <w:sz w:val="29"/>
          <w:szCs w:val="29"/>
        </w:rPr>
        <w:t>斑病</w:t>
      </w:r>
      <w:r>
        <w:rPr>
          <w:rFonts w:hint="eastAsia" w:ascii="Times New Roman" w:hAnsi="Times New Roman" w:eastAsia="仿宋_GB2312" w:cs="宋体"/>
          <w:color w:val="000000"/>
          <w:sz w:val="29"/>
          <w:szCs w:val="29"/>
        </w:rPr>
        <w:t>变</w:t>
      </w:r>
      <w:r>
        <w:rPr>
          <w:rFonts w:hint="eastAsia" w:ascii="Times New Roman" w:hAnsi="Times New Roman" w:eastAsia="仿宋_GB2312"/>
          <w:color w:val="000000"/>
          <w:sz w:val="29"/>
          <w:szCs w:val="29"/>
        </w:rPr>
        <w:t>。</w:t>
      </w:r>
    </w:p>
    <w:p>
      <w:pPr>
        <w:pStyle w:val="8"/>
        <w:spacing w:line="570" w:lineRule="exact"/>
        <w:ind w:firstLine="582" w:firstLineChars="200"/>
        <w:rPr>
          <w:rFonts w:ascii="Times New Roman" w:hAnsi="Times New Roman" w:eastAsia="仿宋_GB2312"/>
          <w:b/>
          <w:color w:val="000000"/>
          <w:sz w:val="29"/>
          <w:szCs w:val="29"/>
        </w:rPr>
      </w:pPr>
      <w:r>
        <w:rPr>
          <w:rFonts w:ascii="Times New Roman" w:hAnsi="Times New Roman" w:eastAsia="仿宋_GB2312"/>
          <w:b/>
          <w:color w:val="000000"/>
          <w:sz w:val="29"/>
          <w:szCs w:val="29"/>
        </w:rPr>
        <w:t>2.</w:t>
      </w:r>
      <w:r>
        <w:rPr>
          <w:rFonts w:hint="eastAsia" w:ascii="Times New Roman" w:hAnsi="Times New Roman" w:eastAsia="仿宋_GB2312" w:cs="宋体"/>
          <w:b/>
          <w:color w:val="000000"/>
          <w:sz w:val="29"/>
          <w:szCs w:val="29"/>
        </w:rPr>
        <w:t>门诊</w:t>
      </w:r>
      <w:r>
        <w:rPr>
          <w:rFonts w:hint="eastAsia" w:ascii="Times New Roman" w:hAnsi="Times New Roman" w:eastAsia="仿宋_GB2312"/>
          <w:b/>
          <w:color w:val="000000"/>
          <w:sz w:val="29"/>
          <w:szCs w:val="29"/>
        </w:rPr>
        <w:t>特殊疾病的申</w:t>
      </w:r>
      <w:r>
        <w:rPr>
          <w:rFonts w:hint="eastAsia" w:ascii="Times New Roman" w:hAnsi="Times New Roman" w:eastAsia="仿宋_GB2312" w:cs="宋体"/>
          <w:b/>
          <w:color w:val="000000"/>
          <w:sz w:val="29"/>
          <w:szCs w:val="29"/>
        </w:rPr>
        <w:t>报</w:t>
      </w:r>
    </w:p>
    <w:p>
      <w:pPr>
        <w:pStyle w:val="8"/>
        <w:spacing w:line="570" w:lineRule="exact"/>
        <w:ind w:firstLine="580" w:firstLineChars="200"/>
        <w:rPr>
          <w:rFonts w:ascii="Times New Roman" w:hAnsi="Times New Roman" w:eastAsia="仿宋_GB2312"/>
          <w:color w:val="000000"/>
          <w:sz w:val="29"/>
          <w:szCs w:val="29"/>
        </w:rPr>
      </w:pPr>
      <w:r>
        <w:rPr>
          <w:rFonts w:hint="eastAsia" w:ascii="Times New Roman" w:hAnsi="Times New Roman" w:eastAsia="仿宋_GB2312"/>
          <w:color w:val="000000"/>
          <w:sz w:val="29"/>
          <w:szCs w:val="29"/>
        </w:rPr>
        <w:t>（</w:t>
      </w:r>
      <w:r>
        <w:rPr>
          <w:rFonts w:ascii="Times New Roman" w:hAnsi="Times New Roman" w:eastAsia="仿宋_GB2312"/>
          <w:color w:val="000000"/>
          <w:sz w:val="29"/>
          <w:szCs w:val="29"/>
        </w:rPr>
        <w:t>1</w:t>
      </w:r>
      <w:r>
        <w:rPr>
          <w:rFonts w:hint="eastAsia" w:ascii="Times New Roman" w:hAnsi="Times New Roman" w:eastAsia="仿宋_GB2312"/>
          <w:color w:val="000000"/>
          <w:sz w:val="29"/>
          <w:szCs w:val="29"/>
        </w:rPr>
        <w:t>）需提供二</w:t>
      </w:r>
      <w:r>
        <w:rPr>
          <w:rFonts w:hint="eastAsia" w:ascii="Times New Roman" w:hAnsi="Times New Roman" w:eastAsia="仿宋_GB2312" w:cs="宋体"/>
          <w:color w:val="000000"/>
          <w:sz w:val="29"/>
          <w:szCs w:val="29"/>
        </w:rPr>
        <w:t>级</w:t>
      </w:r>
      <w:r>
        <w:rPr>
          <w:rFonts w:hint="eastAsia" w:ascii="Times New Roman" w:hAnsi="Times New Roman" w:eastAsia="仿宋_GB2312"/>
          <w:color w:val="000000"/>
          <w:sz w:val="29"/>
          <w:szCs w:val="29"/>
        </w:rPr>
        <w:t>甲等及以上</w:t>
      </w:r>
      <w:r>
        <w:rPr>
          <w:rFonts w:hint="eastAsia" w:ascii="Times New Roman" w:hAnsi="Times New Roman" w:eastAsia="仿宋_GB2312" w:cs="宋体"/>
          <w:color w:val="000000"/>
          <w:sz w:val="29"/>
          <w:szCs w:val="29"/>
        </w:rPr>
        <w:t>医</w:t>
      </w:r>
      <w:r>
        <w:rPr>
          <w:rFonts w:hint="eastAsia" w:ascii="Times New Roman" w:hAnsi="Times New Roman" w:eastAsia="仿宋_GB2312"/>
          <w:color w:val="000000"/>
          <w:sz w:val="29"/>
          <w:szCs w:val="29"/>
        </w:rPr>
        <w:t>院出具的疾病</w:t>
      </w:r>
      <w:r>
        <w:rPr>
          <w:rFonts w:hint="eastAsia" w:ascii="Times New Roman" w:hAnsi="Times New Roman" w:eastAsia="仿宋_GB2312" w:cs="宋体"/>
          <w:color w:val="000000"/>
          <w:sz w:val="29"/>
          <w:szCs w:val="29"/>
        </w:rPr>
        <w:t>诊断证</w:t>
      </w:r>
      <w:r>
        <w:rPr>
          <w:rFonts w:hint="eastAsia" w:ascii="Times New Roman" w:hAnsi="Times New Roman" w:eastAsia="仿宋_GB2312"/>
          <w:color w:val="000000"/>
          <w:sz w:val="29"/>
          <w:szCs w:val="29"/>
        </w:rPr>
        <w:t>明、</w:t>
      </w:r>
      <w:r>
        <w:rPr>
          <w:rFonts w:hint="eastAsia" w:ascii="Times New Roman" w:hAnsi="Times New Roman" w:eastAsia="仿宋_GB2312" w:cs="宋体"/>
          <w:color w:val="000000"/>
          <w:sz w:val="29"/>
          <w:szCs w:val="29"/>
        </w:rPr>
        <w:t>检查报</w:t>
      </w:r>
      <w:r>
        <w:rPr>
          <w:rFonts w:hint="eastAsia" w:ascii="Times New Roman" w:hAnsi="Times New Roman" w:eastAsia="仿宋_GB2312"/>
          <w:color w:val="000000"/>
          <w:sz w:val="29"/>
          <w:szCs w:val="29"/>
        </w:rPr>
        <w:t>告</w:t>
      </w:r>
      <w:r>
        <w:rPr>
          <w:rFonts w:hint="eastAsia" w:ascii="Times New Roman" w:hAnsi="Times New Roman" w:eastAsia="仿宋_GB2312" w:cs="宋体"/>
          <w:color w:val="000000"/>
          <w:sz w:val="29"/>
          <w:szCs w:val="29"/>
        </w:rPr>
        <w:t>单</w:t>
      </w:r>
      <w:r>
        <w:rPr>
          <w:rFonts w:hint="eastAsia" w:ascii="Times New Roman" w:hAnsi="Times New Roman" w:eastAsia="仿宋_GB2312"/>
          <w:color w:val="000000"/>
          <w:sz w:val="29"/>
          <w:szCs w:val="29"/>
        </w:rPr>
        <w:t>等</w:t>
      </w:r>
      <w:r>
        <w:rPr>
          <w:rFonts w:hint="eastAsia" w:ascii="Times New Roman" w:hAnsi="Times New Roman" w:eastAsia="仿宋_GB2312" w:cs="宋体"/>
          <w:color w:val="000000"/>
          <w:sz w:val="29"/>
          <w:szCs w:val="29"/>
        </w:rPr>
        <w:t>资</w:t>
      </w:r>
      <w:r>
        <w:rPr>
          <w:rFonts w:hint="eastAsia" w:ascii="Times New Roman" w:hAnsi="Times New Roman" w:eastAsia="仿宋_GB2312"/>
          <w:color w:val="000000"/>
          <w:sz w:val="29"/>
          <w:szCs w:val="29"/>
        </w:rPr>
        <w:t>料</w:t>
      </w:r>
      <w:r>
        <w:rPr>
          <w:rFonts w:ascii="Times New Roman" w:hAnsi="Times New Roman" w:eastAsia="仿宋_GB2312"/>
          <w:color w:val="000000"/>
          <w:sz w:val="29"/>
          <w:szCs w:val="29"/>
        </w:rPr>
        <w:t xml:space="preserve"> </w:t>
      </w:r>
      <w:r>
        <w:rPr>
          <w:rFonts w:hint="eastAsia" w:ascii="Times New Roman" w:hAnsi="Times New Roman" w:eastAsia="仿宋_GB2312"/>
          <w:color w:val="000000"/>
          <w:sz w:val="29"/>
          <w:szCs w:val="29"/>
        </w:rPr>
        <w:t>（</w:t>
      </w:r>
      <w:r>
        <w:rPr>
          <w:rFonts w:hint="eastAsia" w:ascii="Times New Roman" w:hAnsi="Times New Roman" w:eastAsia="仿宋_GB2312" w:cs="宋体"/>
          <w:color w:val="000000"/>
          <w:sz w:val="29"/>
          <w:szCs w:val="29"/>
        </w:rPr>
        <w:t>门诊资</w:t>
      </w:r>
      <w:r>
        <w:rPr>
          <w:rFonts w:hint="eastAsia" w:ascii="Times New Roman" w:hAnsi="Times New Roman" w:eastAsia="仿宋_GB2312"/>
          <w:color w:val="000000"/>
          <w:sz w:val="29"/>
          <w:szCs w:val="29"/>
        </w:rPr>
        <w:t>料</w:t>
      </w:r>
      <w:r>
        <w:rPr>
          <w:rFonts w:hint="eastAsia" w:ascii="Times New Roman" w:hAnsi="Times New Roman" w:eastAsia="仿宋_GB2312" w:cs="宋体"/>
          <w:color w:val="000000"/>
          <w:sz w:val="29"/>
          <w:szCs w:val="29"/>
        </w:rPr>
        <w:t>须为</w:t>
      </w:r>
      <w:r>
        <w:rPr>
          <w:rFonts w:hint="eastAsia" w:ascii="Times New Roman" w:hAnsi="Times New Roman" w:eastAsia="仿宋_GB2312"/>
          <w:color w:val="000000"/>
          <w:sz w:val="29"/>
          <w:szCs w:val="29"/>
        </w:rPr>
        <w:t>原件，住院</w:t>
      </w:r>
      <w:r>
        <w:rPr>
          <w:rFonts w:hint="eastAsia" w:ascii="Times New Roman" w:hAnsi="Times New Roman" w:eastAsia="仿宋_GB2312" w:cs="宋体"/>
          <w:color w:val="000000"/>
          <w:sz w:val="29"/>
          <w:szCs w:val="29"/>
        </w:rPr>
        <w:t>资</w:t>
      </w:r>
      <w:r>
        <w:rPr>
          <w:rFonts w:hint="eastAsia" w:ascii="Times New Roman" w:hAnsi="Times New Roman" w:eastAsia="仿宋_GB2312"/>
          <w:color w:val="000000"/>
          <w:sz w:val="29"/>
          <w:szCs w:val="29"/>
        </w:rPr>
        <w:t>料需</w:t>
      </w:r>
      <w:r>
        <w:rPr>
          <w:rFonts w:hint="eastAsia" w:ascii="Times New Roman" w:hAnsi="Times New Roman" w:eastAsia="仿宋_GB2312" w:cs="宋体"/>
          <w:color w:val="000000"/>
          <w:sz w:val="29"/>
          <w:szCs w:val="29"/>
        </w:rPr>
        <w:t>复</w:t>
      </w:r>
      <w:r>
        <w:rPr>
          <w:rFonts w:hint="eastAsia" w:ascii="Times New Roman" w:hAnsi="Times New Roman" w:eastAsia="仿宋_GB2312"/>
          <w:color w:val="000000"/>
          <w:sz w:val="29"/>
          <w:szCs w:val="29"/>
        </w:rPr>
        <w:t>印后加盖</w:t>
      </w:r>
      <w:r>
        <w:rPr>
          <w:rFonts w:hint="eastAsia" w:ascii="Times New Roman" w:hAnsi="Times New Roman" w:eastAsia="仿宋_GB2312" w:cs="宋体"/>
          <w:color w:val="000000"/>
          <w:sz w:val="29"/>
          <w:szCs w:val="29"/>
        </w:rPr>
        <w:t>医疗</w:t>
      </w:r>
      <w:r>
        <w:rPr>
          <w:rFonts w:hint="eastAsia" w:ascii="Times New Roman" w:hAnsi="Times New Roman" w:eastAsia="仿宋_GB2312"/>
          <w:color w:val="000000"/>
          <w:sz w:val="29"/>
          <w:szCs w:val="29"/>
        </w:rPr>
        <w:t>机</w:t>
      </w:r>
      <w:r>
        <w:rPr>
          <w:rFonts w:hint="eastAsia" w:ascii="Times New Roman" w:hAnsi="Times New Roman" w:eastAsia="仿宋_GB2312" w:cs="宋体"/>
          <w:color w:val="000000"/>
          <w:sz w:val="29"/>
          <w:szCs w:val="29"/>
        </w:rPr>
        <w:t>构</w:t>
      </w:r>
      <w:r>
        <w:rPr>
          <w:rFonts w:hint="eastAsia" w:ascii="Times New Roman" w:hAnsi="Times New Roman" w:eastAsia="仿宋_GB2312"/>
          <w:color w:val="000000"/>
          <w:sz w:val="29"/>
          <w:szCs w:val="29"/>
        </w:rPr>
        <w:t>印章）；</w:t>
      </w:r>
    </w:p>
    <w:p>
      <w:pPr>
        <w:pStyle w:val="8"/>
        <w:spacing w:line="570" w:lineRule="exact"/>
        <w:ind w:firstLine="580" w:firstLineChars="200"/>
        <w:rPr>
          <w:rFonts w:ascii="Times New Roman" w:hAnsi="Times New Roman" w:eastAsia="仿宋_GB2312"/>
          <w:color w:val="000000"/>
          <w:sz w:val="29"/>
          <w:szCs w:val="29"/>
        </w:rPr>
      </w:pPr>
      <w:r>
        <w:rPr>
          <w:rFonts w:hint="eastAsia" w:ascii="Times New Roman" w:hAnsi="Times New Roman" w:eastAsia="仿宋_GB2312"/>
          <w:color w:val="000000"/>
          <w:sz w:val="29"/>
          <w:szCs w:val="29"/>
        </w:rPr>
        <w:t>（</w:t>
      </w:r>
      <w:r>
        <w:rPr>
          <w:rFonts w:ascii="Times New Roman" w:hAnsi="Times New Roman" w:eastAsia="仿宋_GB2312"/>
          <w:color w:val="000000"/>
          <w:sz w:val="29"/>
          <w:szCs w:val="29"/>
        </w:rPr>
        <w:t>2</w:t>
      </w:r>
      <w:r>
        <w:rPr>
          <w:rFonts w:hint="eastAsia" w:ascii="Times New Roman" w:hAnsi="Times New Roman" w:eastAsia="仿宋_GB2312"/>
          <w:color w:val="000000"/>
          <w:sz w:val="29"/>
          <w:szCs w:val="29"/>
        </w:rPr>
        <w:t>）</w:t>
      </w:r>
      <w:r>
        <w:rPr>
          <w:rFonts w:ascii="Times New Roman" w:hAnsi="Times New Roman" w:eastAsia="仿宋_GB2312"/>
          <w:color w:val="000000"/>
          <w:sz w:val="29"/>
          <w:szCs w:val="29"/>
        </w:rPr>
        <w:t xml:space="preserve"> </w:t>
      </w:r>
      <w:r>
        <w:rPr>
          <w:rFonts w:hint="eastAsia" w:ascii="Times New Roman" w:hAnsi="Times New Roman" w:eastAsia="仿宋_GB2312" w:cs="宋体"/>
          <w:color w:val="000000"/>
          <w:sz w:val="29"/>
          <w:szCs w:val="29"/>
        </w:rPr>
        <w:t>填写</w:t>
      </w:r>
      <w:r>
        <w:rPr>
          <w:rFonts w:ascii="Times New Roman" w:hAnsi="Times New Roman" w:eastAsia="仿宋_GB2312"/>
          <w:color w:val="000000"/>
          <w:sz w:val="29"/>
          <w:szCs w:val="29"/>
        </w:rPr>
        <w:t xml:space="preserve"> </w:t>
      </w:r>
      <w:r>
        <w:rPr>
          <w:rFonts w:hint="eastAsia" w:ascii="Times New Roman" w:hAnsi="Times New Roman" w:eastAsia="仿宋_GB2312"/>
          <w:color w:val="000000"/>
          <w:sz w:val="29"/>
          <w:szCs w:val="29"/>
        </w:rPr>
        <w:t>《乐至县农村贫困人口救助对象特殊疾病申</w:t>
      </w:r>
      <w:r>
        <w:rPr>
          <w:rFonts w:hint="eastAsia" w:ascii="Times New Roman" w:hAnsi="Times New Roman" w:eastAsia="仿宋_GB2312" w:cs="宋体"/>
          <w:color w:val="000000"/>
          <w:sz w:val="29"/>
          <w:szCs w:val="29"/>
        </w:rPr>
        <w:t>报审</w:t>
      </w:r>
      <w:r>
        <w:rPr>
          <w:rFonts w:hint="eastAsia" w:ascii="Times New Roman" w:hAnsi="Times New Roman" w:eastAsia="仿宋_GB2312"/>
          <w:color w:val="000000"/>
          <w:sz w:val="29"/>
          <w:szCs w:val="29"/>
        </w:rPr>
        <w:t>批表》，</w:t>
      </w:r>
      <w:r>
        <w:rPr>
          <w:rFonts w:ascii="Times New Roman" w:hAnsi="Times New Roman" w:eastAsia="仿宋_GB2312"/>
          <w:color w:val="000000"/>
          <w:sz w:val="29"/>
          <w:szCs w:val="29"/>
        </w:rPr>
        <w:t xml:space="preserve"> </w:t>
      </w:r>
      <w:r>
        <w:rPr>
          <w:rFonts w:hint="eastAsia" w:ascii="Times New Roman" w:hAnsi="Times New Roman" w:eastAsia="仿宋_GB2312"/>
          <w:color w:val="000000"/>
          <w:sz w:val="29"/>
          <w:szCs w:val="29"/>
        </w:rPr>
        <w:t>由</w:t>
      </w:r>
      <w:r>
        <w:rPr>
          <w:rFonts w:hint="eastAsia" w:ascii="Times New Roman" w:hAnsi="Times New Roman" w:eastAsia="仿宋_GB2312" w:cs="宋体"/>
          <w:color w:val="000000"/>
          <w:sz w:val="29"/>
          <w:szCs w:val="29"/>
        </w:rPr>
        <w:t>医</w:t>
      </w:r>
      <w:r>
        <w:rPr>
          <w:rFonts w:hint="eastAsia" w:ascii="Times New Roman" w:hAnsi="Times New Roman" w:eastAsia="仿宋_GB2312"/>
          <w:color w:val="000000"/>
          <w:sz w:val="29"/>
          <w:szCs w:val="29"/>
        </w:rPr>
        <w:t>保局</w:t>
      </w:r>
      <w:r>
        <w:rPr>
          <w:rFonts w:hint="eastAsia" w:ascii="Times New Roman" w:hAnsi="Times New Roman" w:eastAsia="仿宋_GB2312" w:cs="宋体"/>
          <w:color w:val="000000"/>
          <w:sz w:val="29"/>
          <w:szCs w:val="29"/>
        </w:rPr>
        <w:t>组织专</w:t>
      </w:r>
      <w:r>
        <w:rPr>
          <w:rFonts w:hint="eastAsia" w:ascii="Times New Roman" w:hAnsi="Times New Roman" w:eastAsia="仿宋_GB2312"/>
          <w:color w:val="000000"/>
          <w:sz w:val="29"/>
          <w:szCs w:val="29"/>
        </w:rPr>
        <w:t>家</w:t>
      </w:r>
      <w:r>
        <w:rPr>
          <w:rFonts w:hint="eastAsia" w:ascii="Times New Roman" w:hAnsi="Times New Roman" w:eastAsia="仿宋_GB2312" w:cs="宋体"/>
          <w:color w:val="000000"/>
          <w:sz w:val="29"/>
          <w:szCs w:val="29"/>
        </w:rPr>
        <w:t>审</w:t>
      </w:r>
      <w:r>
        <w:rPr>
          <w:rFonts w:hint="eastAsia" w:ascii="Times New Roman" w:hAnsi="Times New Roman" w:eastAsia="仿宋_GB2312"/>
          <w:color w:val="000000"/>
          <w:sz w:val="29"/>
          <w:szCs w:val="29"/>
        </w:rPr>
        <w:t>定；</w:t>
      </w:r>
    </w:p>
    <w:p>
      <w:pPr>
        <w:pStyle w:val="8"/>
        <w:spacing w:line="570" w:lineRule="exact"/>
        <w:ind w:firstLine="580" w:firstLineChars="200"/>
        <w:rPr>
          <w:rFonts w:ascii="Times New Roman" w:hAnsi="Times New Roman" w:eastAsia="仿宋_GB2312"/>
          <w:color w:val="000000"/>
          <w:sz w:val="29"/>
          <w:szCs w:val="29"/>
        </w:rPr>
      </w:pPr>
      <w:r>
        <w:rPr>
          <w:rFonts w:hint="eastAsia" w:ascii="Times New Roman" w:hAnsi="Times New Roman" w:eastAsia="仿宋_GB2312"/>
          <w:color w:val="000000"/>
          <w:sz w:val="29"/>
          <w:szCs w:val="29"/>
        </w:rPr>
        <w:t>（</w:t>
      </w:r>
      <w:r>
        <w:rPr>
          <w:rFonts w:ascii="Times New Roman" w:hAnsi="Times New Roman" w:eastAsia="仿宋_GB2312"/>
          <w:color w:val="000000"/>
          <w:sz w:val="29"/>
          <w:szCs w:val="29"/>
        </w:rPr>
        <w:t>3</w:t>
      </w:r>
      <w:r>
        <w:rPr>
          <w:rFonts w:hint="eastAsia" w:ascii="Times New Roman" w:hAnsi="Times New Roman" w:eastAsia="仿宋_GB2312"/>
          <w:color w:val="000000"/>
          <w:sz w:val="29"/>
          <w:szCs w:val="29"/>
        </w:rPr>
        <w:t>）慢性老年性前列腺增生、</w:t>
      </w:r>
      <w:r>
        <w:rPr>
          <w:rFonts w:hint="eastAsia" w:ascii="Times New Roman" w:hAnsi="Times New Roman" w:eastAsia="仿宋_GB2312" w:cs="宋体"/>
          <w:color w:val="000000"/>
          <w:sz w:val="29"/>
          <w:szCs w:val="29"/>
        </w:rPr>
        <w:t>结</w:t>
      </w:r>
      <w:r>
        <w:rPr>
          <w:rFonts w:hint="eastAsia" w:ascii="Times New Roman" w:hAnsi="Times New Roman" w:eastAsia="仿宋_GB2312"/>
          <w:color w:val="000000"/>
          <w:sz w:val="29"/>
          <w:szCs w:val="29"/>
        </w:rPr>
        <w:t>核病、慢性活</w:t>
      </w:r>
      <w:r>
        <w:rPr>
          <w:rFonts w:hint="eastAsia" w:ascii="Times New Roman" w:hAnsi="Times New Roman" w:eastAsia="仿宋_GB2312" w:cs="宋体"/>
          <w:color w:val="000000"/>
          <w:sz w:val="29"/>
          <w:szCs w:val="29"/>
        </w:rPr>
        <w:t>动</w:t>
      </w:r>
      <w:r>
        <w:rPr>
          <w:rFonts w:hint="eastAsia" w:ascii="Times New Roman" w:hAnsi="Times New Roman" w:eastAsia="仿宋_GB2312"/>
          <w:color w:val="000000"/>
          <w:sz w:val="29"/>
          <w:szCs w:val="29"/>
        </w:rPr>
        <w:t>性肝炎、甲</w:t>
      </w:r>
      <w:r>
        <w:rPr>
          <w:rFonts w:hint="eastAsia" w:ascii="Times New Roman" w:hAnsi="Times New Roman" w:eastAsia="仿宋_GB2312" w:cs="宋体"/>
          <w:color w:val="000000"/>
          <w:sz w:val="29"/>
          <w:szCs w:val="29"/>
        </w:rPr>
        <w:t>状</w:t>
      </w:r>
      <w:r>
        <w:rPr>
          <w:rFonts w:hint="eastAsia" w:ascii="Times New Roman" w:hAnsi="Times New Roman" w:eastAsia="仿宋_GB2312"/>
          <w:color w:val="000000"/>
          <w:sz w:val="29"/>
          <w:szCs w:val="29"/>
        </w:rPr>
        <w:t>腺功能亢</w:t>
      </w:r>
      <w:r>
        <w:rPr>
          <w:rFonts w:hint="eastAsia" w:ascii="Times New Roman" w:hAnsi="Times New Roman" w:eastAsia="仿宋_GB2312" w:cs="宋体"/>
          <w:color w:val="000000"/>
          <w:sz w:val="29"/>
          <w:szCs w:val="29"/>
        </w:rPr>
        <w:t>进</w:t>
      </w:r>
      <w:r>
        <w:rPr>
          <w:rFonts w:hint="eastAsia" w:ascii="Times New Roman" w:hAnsi="Times New Roman" w:eastAsia="仿宋_GB2312"/>
          <w:color w:val="000000"/>
          <w:sz w:val="29"/>
          <w:szCs w:val="29"/>
        </w:rPr>
        <w:t>等特殊疾病</w:t>
      </w:r>
      <w:r>
        <w:rPr>
          <w:rFonts w:hint="eastAsia" w:ascii="Times New Roman" w:hAnsi="Times New Roman" w:eastAsia="仿宋_GB2312" w:cs="宋体"/>
          <w:color w:val="000000"/>
          <w:sz w:val="29"/>
          <w:szCs w:val="29"/>
        </w:rPr>
        <w:t>门诊审</w:t>
      </w:r>
      <w:r>
        <w:rPr>
          <w:rFonts w:hint="eastAsia" w:ascii="Times New Roman" w:hAnsi="Times New Roman" w:eastAsia="仿宋_GB2312"/>
          <w:color w:val="000000"/>
          <w:sz w:val="29"/>
          <w:szCs w:val="29"/>
        </w:rPr>
        <w:t>批有效期</w:t>
      </w:r>
      <w:r>
        <w:rPr>
          <w:rFonts w:hint="eastAsia" w:ascii="Times New Roman" w:hAnsi="Times New Roman" w:eastAsia="仿宋_GB2312" w:cs="宋体"/>
          <w:color w:val="000000"/>
          <w:sz w:val="29"/>
          <w:szCs w:val="29"/>
        </w:rPr>
        <w:t>为</w:t>
      </w:r>
      <w:r>
        <w:rPr>
          <w:rFonts w:ascii="Times New Roman" w:hAnsi="Times New Roman" w:eastAsia="仿宋_GB2312"/>
          <w:color w:val="000000"/>
          <w:sz w:val="29"/>
          <w:szCs w:val="29"/>
        </w:rPr>
        <w:t>3</w:t>
      </w:r>
      <w:r>
        <w:rPr>
          <w:rFonts w:hint="eastAsia" w:ascii="Times New Roman" w:hAnsi="Times New Roman" w:eastAsia="仿宋_GB2312"/>
          <w:color w:val="000000"/>
          <w:sz w:val="29"/>
          <w:szCs w:val="29"/>
        </w:rPr>
        <w:t>年，其余特病为</w:t>
      </w:r>
      <w:r>
        <w:rPr>
          <w:rFonts w:ascii="Times New Roman" w:hAnsi="Times New Roman" w:eastAsia="仿宋_GB2312"/>
          <w:color w:val="000000"/>
          <w:sz w:val="29"/>
          <w:szCs w:val="29"/>
        </w:rPr>
        <w:t>5</w:t>
      </w:r>
      <w:r>
        <w:rPr>
          <w:rFonts w:hint="eastAsia" w:ascii="Times New Roman" w:hAnsi="Times New Roman" w:eastAsia="仿宋_GB2312"/>
          <w:color w:val="000000"/>
          <w:sz w:val="29"/>
          <w:szCs w:val="29"/>
        </w:rPr>
        <w:t>年，期满后</w:t>
      </w:r>
      <w:r>
        <w:rPr>
          <w:rFonts w:hint="eastAsia" w:ascii="Times New Roman" w:hAnsi="Times New Roman" w:eastAsia="仿宋_GB2312" w:cs="宋体"/>
          <w:color w:val="000000"/>
          <w:sz w:val="29"/>
          <w:szCs w:val="29"/>
        </w:rPr>
        <w:t>须</w:t>
      </w:r>
      <w:r>
        <w:rPr>
          <w:rFonts w:hint="eastAsia" w:ascii="Times New Roman" w:hAnsi="Times New Roman" w:eastAsia="仿宋_GB2312"/>
          <w:color w:val="000000"/>
          <w:sz w:val="29"/>
          <w:szCs w:val="29"/>
        </w:rPr>
        <w:t>重新申</w:t>
      </w:r>
      <w:r>
        <w:rPr>
          <w:rFonts w:hint="eastAsia" w:ascii="Times New Roman" w:hAnsi="Times New Roman" w:eastAsia="仿宋_GB2312" w:cs="宋体"/>
          <w:color w:val="000000"/>
          <w:sz w:val="29"/>
          <w:szCs w:val="29"/>
        </w:rPr>
        <w:t>报审</w:t>
      </w:r>
      <w:r>
        <w:rPr>
          <w:rFonts w:hint="eastAsia" w:ascii="Times New Roman" w:hAnsi="Times New Roman" w:eastAsia="仿宋_GB2312"/>
          <w:color w:val="000000"/>
          <w:sz w:val="29"/>
          <w:szCs w:val="29"/>
        </w:rPr>
        <w:t>批。</w:t>
      </w:r>
    </w:p>
    <w:p>
      <w:pPr>
        <w:pStyle w:val="8"/>
        <w:spacing w:line="570" w:lineRule="exact"/>
        <w:ind w:firstLine="580" w:firstLineChars="200"/>
        <w:rPr>
          <w:rFonts w:ascii="Times New Roman" w:hAnsi="Times New Roman" w:eastAsia="仿宋_GB2312"/>
          <w:color w:val="000000"/>
          <w:sz w:val="29"/>
          <w:szCs w:val="29"/>
        </w:rPr>
      </w:pPr>
      <w:r>
        <w:rPr>
          <w:rFonts w:hint="eastAsia" w:ascii="Times New Roman" w:hAnsi="Times New Roman" w:eastAsia="仿宋_GB2312"/>
          <w:color w:val="000000"/>
          <w:sz w:val="29"/>
          <w:szCs w:val="29"/>
        </w:rPr>
        <w:t>（</w:t>
      </w:r>
      <w:r>
        <w:rPr>
          <w:rFonts w:ascii="Times New Roman" w:hAnsi="Times New Roman" w:eastAsia="仿宋_GB2312"/>
          <w:color w:val="000000"/>
          <w:sz w:val="29"/>
          <w:szCs w:val="29"/>
        </w:rPr>
        <w:t>4</w:t>
      </w:r>
      <w:r>
        <w:rPr>
          <w:rFonts w:hint="eastAsia" w:ascii="Times New Roman" w:hAnsi="Times New Roman" w:eastAsia="仿宋_GB2312"/>
          <w:color w:val="000000"/>
          <w:sz w:val="29"/>
          <w:szCs w:val="29"/>
        </w:rPr>
        <w:t>）</w:t>
      </w:r>
      <w:r>
        <w:rPr>
          <w:rFonts w:hint="eastAsia" w:ascii="Times New Roman" w:hAnsi="Times New Roman" w:eastAsia="仿宋_GB2312" w:cs="宋体"/>
          <w:color w:val="000000"/>
          <w:sz w:val="29"/>
          <w:szCs w:val="29"/>
        </w:rPr>
        <w:t>医</w:t>
      </w:r>
      <w:r>
        <w:rPr>
          <w:rFonts w:hint="eastAsia" w:ascii="Times New Roman" w:hAnsi="Times New Roman" w:eastAsia="仿宋_GB2312"/>
          <w:color w:val="000000"/>
          <w:sz w:val="29"/>
          <w:szCs w:val="29"/>
        </w:rPr>
        <w:t>保局</w:t>
      </w:r>
      <w:r>
        <w:rPr>
          <w:rFonts w:hint="eastAsia" w:ascii="Times New Roman" w:hAnsi="Times New Roman" w:eastAsia="仿宋_GB2312" w:cs="宋体"/>
          <w:color w:val="000000"/>
          <w:sz w:val="29"/>
          <w:szCs w:val="29"/>
        </w:rPr>
        <w:t>对参</w:t>
      </w:r>
      <w:r>
        <w:rPr>
          <w:rFonts w:hint="eastAsia" w:ascii="Times New Roman" w:hAnsi="Times New Roman" w:eastAsia="仿宋_GB2312"/>
          <w:color w:val="000000"/>
          <w:sz w:val="29"/>
          <w:szCs w:val="29"/>
        </w:rPr>
        <w:t>保人</w:t>
      </w:r>
      <w:r>
        <w:rPr>
          <w:rFonts w:hint="eastAsia" w:ascii="Times New Roman" w:hAnsi="Times New Roman" w:eastAsia="仿宋_GB2312" w:cs="宋体"/>
          <w:color w:val="000000"/>
          <w:sz w:val="29"/>
          <w:szCs w:val="29"/>
        </w:rPr>
        <w:t>员</w:t>
      </w:r>
      <w:r>
        <w:rPr>
          <w:rFonts w:hint="eastAsia" w:ascii="Times New Roman" w:hAnsi="Times New Roman" w:eastAsia="仿宋_GB2312"/>
          <w:color w:val="000000"/>
          <w:sz w:val="29"/>
          <w:szCs w:val="29"/>
        </w:rPr>
        <w:t>特殊疾病</w:t>
      </w:r>
      <w:r>
        <w:rPr>
          <w:rFonts w:hint="eastAsia" w:ascii="Times New Roman" w:hAnsi="Times New Roman" w:eastAsia="仿宋_GB2312" w:cs="宋体"/>
          <w:color w:val="000000"/>
          <w:sz w:val="29"/>
          <w:szCs w:val="29"/>
        </w:rPr>
        <w:t>实</w:t>
      </w:r>
      <w:r>
        <w:rPr>
          <w:rFonts w:hint="eastAsia" w:ascii="Times New Roman" w:hAnsi="Times New Roman" w:eastAsia="仿宋_GB2312"/>
          <w:color w:val="000000"/>
          <w:sz w:val="29"/>
          <w:szCs w:val="29"/>
        </w:rPr>
        <w:t>行定期或不定期的</w:t>
      </w:r>
      <w:r>
        <w:rPr>
          <w:rFonts w:hint="eastAsia" w:ascii="Times New Roman" w:hAnsi="Times New Roman" w:eastAsia="仿宋_GB2312" w:cs="宋体"/>
          <w:color w:val="000000"/>
          <w:sz w:val="29"/>
          <w:szCs w:val="29"/>
        </w:rPr>
        <w:t>复查</w:t>
      </w:r>
      <w:r>
        <w:rPr>
          <w:rFonts w:hint="eastAsia" w:ascii="Times New Roman" w:hAnsi="Times New Roman" w:eastAsia="仿宋_GB2312"/>
          <w:color w:val="000000"/>
          <w:sz w:val="29"/>
          <w:szCs w:val="29"/>
        </w:rPr>
        <w:t>确</w:t>
      </w:r>
      <w:r>
        <w:rPr>
          <w:rFonts w:hint="eastAsia" w:ascii="Times New Roman" w:hAnsi="Times New Roman" w:eastAsia="仿宋_GB2312" w:cs="宋体"/>
          <w:color w:val="000000"/>
          <w:sz w:val="29"/>
          <w:szCs w:val="29"/>
        </w:rPr>
        <w:t>认</w:t>
      </w:r>
      <w:r>
        <w:rPr>
          <w:rFonts w:hint="eastAsia" w:ascii="Times New Roman" w:hAnsi="Times New Roman" w:eastAsia="仿宋_GB2312"/>
          <w:color w:val="000000"/>
          <w:sz w:val="29"/>
          <w:szCs w:val="29"/>
        </w:rPr>
        <w:t>，</w:t>
      </w:r>
      <w:r>
        <w:rPr>
          <w:rFonts w:ascii="Times New Roman" w:hAnsi="Times New Roman" w:eastAsia="仿宋_GB2312"/>
          <w:color w:val="000000"/>
          <w:sz w:val="29"/>
          <w:szCs w:val="29"/>
        </w:rPr>
        <w:t xml:space="preserve"> </w:t>
      </w:r>
      <w:r>
        <w:rPr>
          <w:rFonts w:hint="eastAsia" w:ascii="Times New Roman" w:hAnsi="Times New Roman" w:eastAsia="仿宋_GB2312" w:cs="宋体"/>
          <w:color w:val="000000"/>
          <w:sz w:val="29"/>
          <w:szCs w:val="29"/>
        </w:rPr>
        <w:t>对</w:t>
      </w:r>
      <w:r>
        <w:rPr>
          <w:rFonts w:hint="eastAsia" w:ascii="Times New Roman" w:hAnsi="Times New Roman" w:eastAsia="仿宋_GB2312"/>
          <w:color w:val="000000"/>
          <w:sz w:val="29"/>
          <w:szCs w:val="29"/>
        </w:rPr>
        <w:t>仍符合特病管理的，可</w:t>
      </w:r>
      <w:r>
        <w:rPr>
          <w:rFonts w:hint="eastAsia" w:ascii="Times New Roman" w:hAnsi="Times New Roman" w:eastAsia="仿宋_GB2312" w:cs="宋体"/>
          <w:color w:val="000000"/>
          <w:sz w:val="29"/>
          <w:szCs w:val="29"/>
        </w:rPr>
        <w:t>继续</w:t>
      </w:r>
      <w:r>
        <w:rPr>
          <w:rFonts w:hint="eastAsia" w:ascii="Times New Roman" w:hAnsi="Times New Roman" w:eastAsia="仿宋_GB2312"/>
          <w:color w:val="000000"/>
          <w:sz w:val="29"/>
          <w:szCs w:val="29"/>
        </w:rPr>
        <w:t>按照特病管理的</w:t>
      </w:r>
      <w:r>
        <w:rPr>
          <w:rFonts w:hint="eastAsia" w:ascii="Times New Roman" w:hAnsi="Times New Roman" w:eastAsia="仿宋_GB2312" w:cs="宋体"/>
          <w:color w:val="000000"/>
          <w:sz w:val="29"/>
          <w:szCs w:val="29"/>
        </w:rPr>
        <w:t>规</w:t>
      </w:r>
      <w:r>
        <w:rPr>
          <w:rFonts w:hint="eastAsia" w:ascii="Times New Roman" w:hAnsi="Times New Roman" w:eastAsia="仿宋_GB2312"/>
          <w:color w:val="000000"/>
          <w:sz w:val="29"/>
          <w:szCs w:val="29"/>
        </w:rPr>
        <w:t>定</w:t>
      </w:r>
      <w:r>
        <w:rPr>
          <w:rFonts w:hint="eastAsia" w:ascii="Times New Roman" w:hAnsi="Times New Roman" w:eastAsia="仿宋_GB2312" w:cs="宋体"/>
          <w:color w:val="000000"/>
          <w:sz w:val="29"/>
          <w:szCs w:val="29"/>
        </w:rPr>
        <w:t>办</w:t>
      </w:r>
      <w:r>
        <w:rPr>
          <w:rFonts w:hint="eastAsia" w:ascii="Times New Roman" w:hAnsi="Times New Roman" w:eastAsia="仿宋_GB2312"/>
          <w:color w:val="000000"/>
          <w:sz w:val="29"/>
          <w:szCs w:val="29"/>
        </w:rPr>
        <w:t>理，</w:t>
      </w:r>
      <w:r>
        <w:rPr>
          <w:rFonts w:hint="eastAsia" w:ascii="Times New Roman" w:hAnsi="Times New Roman" w:eastAsia="仿宋_GB2312" w:cs="宋体"/>
          <w:color w:val="000000"/>
          <w:sz w:val="29"/>
          <w:szCs w:val="29"/>
        </w:rPr>
        <w:t>对</w:t>
      </w:r>
      <w:r>
        <w:rPr>
          <w:rFonts w:hint="eastAsia" w:ascii="Times New Roman" w:hAnsi="Times New Roman" w:eastAsia="仿宋_GB2312"/>
          <w:color w:val="000000"/>
          <w:sz w:val="29"/>
          <w:szCs w:val="29"/>
        </w:rPr>
        <w:t>申</w:t>
      </w:r>
      <w:r>
        <w:rPr>
          <w:rFonts w:hint="eastAsia" w:ascii="Times New Roman" w:hAnsi="Times New Roman" w:eastAsia="仿宋_GB2312" w:cs="宋体"/>
          <w:color w:val="000000"/>
          <w:sz w:val="29"/>
          <w:szCs w:val="29"/>
        </w:rPr>
        <w:t>报</w:t>
      </w:r>
      <w:r>
        <w:rPr>
          <w:rFonts w:hint="eastAsia" w:ascii="Times New Roman" w:hAnsi="Times New Roman" w:eastAsia="仿宋_GB2312"/>
          <w:color w:val="000000"/>
          <w:sz w:val="29"/>
          <w:szCs w:val="29"/>
        </w:rPr>
        <w:t>材料有疑</w:t>
      </w:r>
      <w:r>
        <w:rPr>
          <w:rFonts w:hint="eastAsia" w:ascii="Times New Roman" w:hAnsi="Times New Roman" w:eastAsia="仿宋_GB2312" w:cs="宋体"/>
          <w:color w:val="000000"/>
          <w:sz w:val="29"/>
          <w:szCs w:val="29"/>
        </w:rPr>
        <w:t>问</w:t>
      </w:r>
      <w:r>
        <w:rPr>
          <w:rFonts w:hint="eastAsia" w:ascii="Times New Roman" w:hAnsi="Times New Roman" w:eastAsia="仿宋_GB2312"/>
          <w:color w:val="000000"/>
          <w:sz w:val="29"/>
          <w:szCs w:val="29"/>
        </w:rPr>
        <w:t>的，可要求患者到指定的</w:t>
      </w:r>
      <w:r>
        <w:rPr>
          <w:rFonts w:hint="eastAsia" w:ascii="Times New Roman" w:hAnsi="Times New Roman" w:eastAsia="仿宋_GB2312" w:cs="宋体"/>
          <w:color w:val="000000"/>
          <w:sz w:val="29"/>
          <w:szCs w:val="29"/>
        </w:rPr>
        <w:t>医</w:t>
      </w:r>
      <w:r>
        <w:rPr>
          <w:rFonts w:hint="eastAsia" w:ascii="Times New Roman" w:hAnsi="Times New Roman" w:eastAsia="仿宋_GB2312"/>
          <w:color w:val="000000"/>
          <w:sz w:val="29"/>
          <w:szCs w:val="29"/>
        </w:rPr>
        <w:t>院</w:t>
      </w:r>
      <w:r>
        <w:rPr>
          <w:rFonts w:hint="eastAsia" w:ascii="Times New Roman" w:hAnsi="Times New Roman" w:eastAsia="仿宋_GB2312" w:cs="宋体"/>
          <w:color w:val="000000"/>
          <w:sz w:val="29"/>
          <w:szCs w:val="29"/>
        </w:rPr>
        <w:t>复诊</w:t>
      </w:r>
      <w:r>
        <w:rPr>
          <w:rFonts w:hint="eastAsia" w:ascii="Times New Roman" w:hAnsi="Times New Roman" w:eastAsia="仿宋_GB2312"/>
          <w:color w:val="000000"/>
          <w:sz w:val="29"/>
          <w:szCs w:val="29"/>
        </w:rPr>
        <w:t>，</w:t>
      </w:r>
      <w:r>
        <w:rPr>
          <w:rFonts w:hint="eastAsia" w:ascii="Times New Roman" w:hAnsi="Times New Roman" w:eastAsia="仿宋_GB2312" w:cs="宋体"/>
          <w:color w:val="000000"/>
          <w:sz w:val="29"/>
          <w:szCs w:val="29"/>
        </w:rPr>
        <w:t>并</w:t>
      </w:r>
      <w:r>
        <w:rPr>
          <w:rFonts w:hint="eastAsia" w:ascii="Times New Roman" w:hAnsi="Times New Roman" w:eastAsia="仿宋_GB2312"/>
          <w:color w:val="000000"/>
          <w:sz w:val="29"/>
          <w:szCs w:val="29"/>
        </w:rPr>
        <w:t>根据</w:t>
      </w:r>
      <w:r>
        <w:rPr>
          <w:rFonts w:hint="eastAsia" w:ascii="Times New Roman" w:hAnsi="Times New Roman" w:eastAsia="仿宋_GB2312" w:cs="宋体"/>
          <w:color w:val="000000"/>
          <w:sz w:val="29"/>
          <w:szCs w:val="29"/>
        </w:rPr>
        <w:t>复诊结</w:t>
      </w:r>
      <w:r>
        <w:rPr>
          <w:rFonts w:hint="eastAsia" w:ascii="Times New Roman" w:hAnsi="Times New Roman" w:eastAsia="仿宋_GB2312"/>
          <w:color w:val="000000"/>
          <w:sz w:val="29"/>
          <w:szCs w:val="29"/>
        </w:rPr>
        <w:t>果重新</w:t>
      </w:r>
      <w:r>
        <w:rPr>
          <w:rFonts w:hint="eastAsia" w:ascii="Times New Roman" w:hAnsi="Times New Roman" w:eastAsia="仿宋_GB2312" w:cs="宋体"/>
          <w:color w:val="000000"/>
          <w:sz w:val="29"/>
          <w:szCs w:val="29"/>
        </w:rPr>
        <w:t>认</w:t>
      </w:r>
      <w:r>
        <w:rPr>
          <w:rFonts w:hint="eastAsia" w:ascii="Times New Roman" w:hAnsi="Times New Roman" w:eastAsia="仿宋_GB2312"/>
          <w:color w:val="000000"/>
          <w:sz w:val="29"/>
          <w:szCs w:val="29"/>
        </w:rPr>
        <w:t>定。</w:t>
      </w:r>
    </w:p>
    <w:p>
      <w:pPr>
        <w:pStyle w:val="8"/>
        <w:spacing w:line="570" w:lineRule="exact"/>
        <w:ind w:firstLine="582" w:firstLineChars="200"/>
        <w:rPr>
          <w:rFonts w:ascii="Times New Roman" w:hAnsi="Times New Roman" w:eastAsia="仿宋_GB2312"/>
          <w:b/>
          <w:color w:val="000000"/>
          <w:sz w:val="29"/>
          <w:szCs w:val="29"/>
        </w:rPr>
      </w:pPr>
      <w:r>
        <w:rPr>
          <w:rFonts w:ascii="Times New Roman" w:hAnsi="Times New Roman" w:eastAsia="仿宋_GB2312"/>
          <w:b/>
          <w:color w:val="000000"/>
          <w:sz w:val="29"/>
          <w:szCs w:val="29"/>
        </w:rPr>
        <w:t>3.</w:t>
      </w:r>
      <w:r>
        <w:rPr>
          <w:rFonts w:hint="eastAsia" w:ascii="Times New Roman" w:hAnsi="Times New Roman" w:eastAsia="仿宋_GB2312" w:cs="宋体"/>
          <w:b/>
          <w:color w:val="000000"/>
          <w:sz w:val="29"/>
          <w:szCs w:val="29"/>
        </w:rPr>
        <w:t>门诊</w:t>
      </w:r>
      <w:r>
        <w:rPr>
          <w:rFonts w:hint="eastAsia" w:ascii="Times New Roman" w:hAnsi="Times New Roman" w:eastAsia="仿宋_GB2312"/>
          <w:b/>
          <w:color w:val="000000"/>
          <w:sz w:val="29"/>
          <w:szCs w:val="29"/>
        </w:rPr>
        <w:t>特殊疾病的报销</w:t>
      </w:r>
    </w:p>
    <w:p>
      <w:pPr>
        <w:pStyle w:val="8"/>
        <w:spacing w:line="570" w:lineRule="exact"/>
        <w:ind w:firstLine="435" w:firstLineChars="150"/>
        <w:jc w:val="both"/>
        <w:rPr>
          <w:rFonts w:ascii="Times New Roman" w:hAnsi="Times New Roman" w:eastAsia="仿宋_GB2312"/>
          <w:color w:val="000000"/>
          <w:sz w:val="29"/>
          <w:szCs w:val="29"/>
        </w:rPr>
      </w:pPr>
      <w:r>
        <w:rPr>
          <w:rFonts w:hint="eastAsia" w:ascii="Times New Roman" w:hAnsi="Times New Roman" w:eastAsia="仿宋_GB2312"/>
          <w:color w:val="000000"/>
          <w:sz w:val="29"/>
          <w:szCs w:val="29"/>
        </w:rPr>
        <w:t>（</w:t>
      </w:r>
      <w:r>
        <w:rPr>
          <w:rFonts w:ascii="Times New Roman" w:hAnsi="Times New Roman" w:eastAsia="仿宋_GB2312"/>
          <w:color w:val="000000"/>
          <w:sz w:val="29"/>
          <w:szCs w:val="29"/>
        </w:rPr>
        <w:t>1</w:t>
      </w:r>
      <w:r>
        <w:rPr>
          <w:rFonts w:hint="eastAsia" w:ascii="Times New Roman" w:hAnsi="Times New Roman" w:eastAsia="仿宋_GB2312"/>
          <w:color w:val="000000"/>
          <w:sz w:val="29"/>
          <w:szCs w:val="29"/>
        </w:rPr>
        <w:t>）</w:t>
      </w:r>
      <w:r>
        <w:rPr>
          <w:rFonts w:ascii="Times New Roman" w:hAnsi="Times New Roman" w:eastAsia="仿宋_GB2312"/>
          <w:color w:val="000000"/>
          <w:sz w:val="29"/>
          <w:szCs w:val="29"/>
        </w:rPr>
        <w:t xml:space="preserve"> </w:t>
      </w:r>
      <w:r>
        <w:rPr>
          <w:rFonts w:hint="eastAsia" w:ascii="Times New Roman" w:hAnsi="Times New Roman" w:eastAsia="仿宋_GB2312"/>
          <w:color w:val="000000"/>
          <w:sz w:val="29"/>
          <w:szCs w:val="29"/>
        </w:rPr>
        <w:t>特殊疾病</w:t>
      </w:r>
      <w:r>
        <w:rPr>
          <w:rFonts w:hint="eastAsia" w:ascii="Times New Roman" w:hAnsi="Times New Roman" w:eastAsia="仿宋_GB2312" w:cs="宋体"/>
          <w:color w:val="000000"/>
          <w:sz w:val="29"/>
          <w:szCs w:val="29"/>
        </w:rPr>
        <w:t>门诊保障对象就医时凭身份证、社会保障卡在定点医疗机构门诊收费处进入医保系统即时结算，患者只支付个人支付部份，医药费</w:t>
      </w:r>
      <w:r>
        <w:rPr>
          <w:rFonts w:hint="eastAsia" w:ascii="Times New Roman" w:hAnsi="Times New Roman" w:eastAsia="仿宋_GB2312"/>
          <w:color w:val="000000"/>
          <w:sz w:val="29"/>
          <w:szCs w:val="29"/>
        </w:rPr>
        <w:t>用按每人每年不超</w:t>
      </w:r>
      <w:r>
        <w:rPr>
          <w:rFonts w:hint="eastAsia" w:ascii="Times New Roman" w:hAnsi="Times New Roman" w:eastAsia="仿宋_GB2312" w:cs="宋体"/>
          <w:color w:val="000000"/>
          <w:sz w:val="29"/>
          <w:szCs w:val="29"/>
        </w:rPr>
        <w:t>过</w:t>
      </w:r>
      <w:r>
        <w:rPr>
          <w:rFonts w:ascii="Times New Roman" w:hAnsi="Times New Roman" w:eastAsia="仿宋_GB2312"/>
          <w:color w:val="000000"/>
          <w:sz w:val="29"/>
          <w:szCs w:val="29"/>
        </w:rPr>
        <w:t>3000</w:t>
      </w:r>
      <w:r>
        <w:rPr>
          <w:rFonts w:hint="eastAsia" w:ascii="Times New Roman" w:hAnsi="Times New Roman" w:eastAsia="仿宋_GB2312"/>
          <w:color w:val="000000"/>
          <w:sz w:val="29"/>
          <w:szCs w:val="29"/>
        </w:rPr>
        <w:t>元的限</w:t>
      </w:r>
      <w:r>
        <w:rPr>
          <w:rFonts w:hint="eastAsia" w:ascii="Times New Roman" w:hAnsi="Times New Roman" w:eastAsia="仿宋_GB2312" w:cs="宋体"/>
          <w:color w:val="000000"/>
          <w:sz w:val="29"/>
          <w:szCs w:val="29"/>
        </w:rPr>
        <w:t>额</w:t>
      </w:r>
      <w:r>
        <w:rPr>
          <w:rFonts w:hint="eastAsia" w:ascii="Times New Roman" w:hAnsi="Times New Roman" w:eastAsia="仿宋_GB2312"/>
          <w:color w:val="000000"/>
          <w:sz w:val="29"/>
          <w:szCs w:val="29"/>
        </w:rPr>
        <w:t>支付，每增加一</w:t>
      </w:r>
      <w:r>
        <w:rPr>
          <w:rFonts w:hint="eastAsia" w:ascii="Times New Roman" w:hAnsi="Times New Roman" w:eastAsia="仿宋_GB2312" w:cs="宋体"/>
          <w:color w:val="000000"/>
          <w:sz w:val="29"/>
          <w:szCs w:val="29"/>
        </w:rPr>
        <w:t>个</w:t>
      </w:r>
      <w:r>
        <w:rPr>
          <w:rFonts w:hint="eastAsia" w:ascii="Times New Roman" w:hAnsi="Times New Roman" w:eastAsia="仿宋_GB2312"/>
          <w:color w:val="000000"/>
          <w:sz w:val="29"/>
          <w:szCs w:val="29"/>
        </w:rPr>
        <w:t>病</w:t>
      </w:r>
      <w:r>
        <w:rPr>
          <w:rFonts w:hint="eastAsia" w:ascii="Times New Roman" w:hAnsi="Times New Roman" w:eastAsia="仿宋_GB2312" w:cs="宋体"/>
          <w:color w:val="000000"/>
          <w:sz w:val="29"/>
          <w:szCs w:val="29"/>
        </w:rPr>
        <w:t>种</w:t>
      </w:r>
      <w:r>
        <w:rPr>
          <w:rFonts w:hint="eastAsia" w:ascii="Times New Roman" w:hAnsi="Times New Roman" w:eastAsia="仿宋_GB2312"/>
          <w:color w:val="000000"/>
          <w:sz w:val="29"/>
          <w:szCs w:val="29"/>
        </w:rPr>
        <w:t>支付限</w:t>
      </w:r>
      <w:r>
        <w:rPr>
          <w:rFonts w:hint="eastAsia" w:ascii="Times New Roman" w:hAnsi="Times New Roman" w:eastAsia="仿宋_GB2312" w:cs="宋体"/>
          <w:color w:val="000000"/>
          <w:sz w:val="29"/>
          <w:szCs w:val="29"/>
        </w:rPr>
        <w:t>额</w:t>
      </w:r>
      <w:r>
        <w:rPr>
          <w:rFonts w:hint="eastAsia" w:ascii="Times New Roman" w:hAnsi="Times New Roman" w:eastAsia="仿宋_GB2312"/>
          <w:color w:val="000000"/>
          <w:sz w:val="29"/>
          <w:szCs w:val="29"/>
        </w:rPr>
        <w:t>在前述</w:t>
      </w:r>
      <w:r>
        <w:rPr>
          <w:rFonts w:hint="eastAsia" w:ascii="Times New Roman" w:hAnsi="Times New Roman" w:eastAsia="仿宋_GB2312" w:cs="宋体"/>
          <w:color w:val="000000"/>
          <w:sz w:val="29"/>
          <w:szCs w:val="29"/>
        </w:rPr>
        <w:t>标</w:t>
      </w:r>
      <w:r>
        <w:rPr>
          <w:rFonts w:hint="eastAsia" w:ascii="Times New Roman" w:hAnsi="Times New Roman" w:eastAsia="仿宋_GB2312"/>
          <w:color w:val="000000"/>
          <w:sz w:val="29"/>
          <w:szCs w:val="29"/>
        </w:rPr>
        <w:t>准上增加</w:t>
      </w:r>
      <w:r>
        <w:rPr>
          <w:rFonts w:ascii="Times New Roman" w:hAnsi="Times New Roman" w:eastAsia="仿宋_GB2312"/>
          <w:color w:val="000000"/>
          <w:sz w:val="29"/>
          <w:szCs w:val="29"/>
        </w:rPr>
        <w:t>20%</w:t>
      </w:r>
      <w:r>
        <w:rPr>
          <w:rFonts w:hint="eastAsia" w:ascii="Times New Roman" w:hAnsi="Times New Roman" w:eastAsia="仿宋_GB2312"/>
          <w:color w:val="000000"/>
          <w:sz w:val="29"/>
          <w:szCs w:val="29"/>
        </w:rPr>
        <w:t>，</w:t>
      </w:r>
      <w:r>
        <w:rPr>
          <w:rFonts w:hint="eastAsia" w:ascii="Times New Roman" w:hAnsi="Times New Roman" w:eastAsia="仿宋_GB2312" w:cs="宋体"/>
          <w:color w:val="000000"/>
          <w:sz w:val="29"/>
          <w:szCs w:val="29"/>
        </w:rPr>
        <w:t>单</w:t>
      </w:r>
      <w:r>
        <w:rPr>
          <w:rFonts w:hint="eastAsia" w:ascii="Times New Roman" w:hAnsi="Times New Roman" w:eastAsia="仿宋_GB2312"/>
          <w:color w:val="000000"/>
          <w:sz w:val="29"/>
          <w:szCs w:val="29"/>
        </w:rPr>
        <w:t>次合格</w:t>
      </w:r>
      <w:r>
        <w:rPr>
          <w:rFonts w:hint="eastAsia" w:ascii="Times New Roman" w:hAnsi="Times New Roman" w:eastAsia="仿宋_GB2312" w:cs="宋体"/>
          <w:color w:val="000000"/>
          <w:sz w:val="29"/>
          <w:szCs w:val="29"/>
        </w:rPr>
        <w:t>医药费</w:t>
      </w:r>
      <w:r>
        <w:rPr>
          <w:rFonts w:hint="eastAsia" w:ascii="Times New Roman" w:hAnsi="Times New Roman" w:eastAsia="仿宋_GB2312"/>
          <w:color w:val="000000"/>
          <w:sz w:val="29"/>
          <w:szCs w:val="29"/>
        </w:rPr>
        <w:t>用按</w:t>
      </w:r>
      <w:r>
        <w:rPr>
          <w:rFonts w:ascii="Times New Roman" w:hAnsi="Times New Roman" w:eastAsia="仿宋_GB2312"/>
          <w:color w:val="000000"/>
          <w:sz w:val="29"/>
          <w:szCs w:val="29"/>
        </w:rPr>
        <w:t>75%</w:t>
      </w:r>
      <w:r>
        <w:rPr>
          <w:rFonts w:hint="eastAsia" w:ascii="Times New Roman" w:hAnsi="Times New Roman" w:eastAsia="仿宋_GB2312"/>
          <w:color w:val="000000"/>
          <w:sz w:val="29"/>
          <w:szCs w:val="29"/>
        </w:rPr>
        <w:t>的比例支付。</w:t>
      </w:r>
    </w:p>
    <w:p>
      <w:pPr>
        <w:pStyle w:val="8"/>
        <w:spacing w:line="570" w:lineRule="exact"/>
        <w:ind w:firstLine="580" w:firstLineChars="200"/>
        <w:rPr>
          <w:rFonts w:ascii="Times New Roman" w:hAnsi="Times New Roman" w:eastAsia="仿宋_GB2312"/>
          <w:color w:val="000000"/>
          <w:sz w:val="29"/>
          <w:szCs w:val="29"/>
        </w:rPr>
      </w:pPr>
      <w:r>
        <w:rPr>
          <w:rFonts w:hint="eastAsia" w:ascii="Times New Roman" w:hAnsi="Times New Roman" w:eastAsia="仿宋_GB2312"/>
          <w:color w:val="000000"/>
          <w:sz w:val="29"/>
          <w:szCs w:val="29"/>
        </w:rPr>
        <w:t>（</w:t>
      </w:r>
      <w:r>
        <w:rPr>
          <w:rFonts w:ascii="Times New Roman" w:hAnsi="Times New Roman" w:eastAsia="仿宋_GB2312"/>
          <w:color w:val="000000"/>
          <w:sz w:val="29"/>
          <w:szCs w:val="29"/>
        </w:rPr>
        <w:t>3</w:t>
      </w:r>
      <w:r>
        <w:rPr>
          <w:rFonts w:hint="eastAsia" w:ascii="Times New Roman" w:hAnsi="Times New Roman" w:eastAsia="仿宋_GB2312"/>
          <w:color w:val="000000"/>
          <w:sz w:val="29"/>
          <w:szCs w:val="29"/>
        </w:rPr>
        <w:t>）</w:t>
      </w:r>
      <w:r>
        <w:rPr>
          <w:rFonts w:ascii="Times New Roman" w:hAnsi="Times New Roman" w:eastAsia="仿宋_GB2312"/>
          <w:color w:val="000000"/>
          <w:sz w:val="29"/>
          <w:szCs w:val="29"/>
        </w:rPr>
        <w:t xml:space="preserve"> </w:t>
      </w:r>
      <w:r>
        <w:rPr>
          <w:rFonts w:hint="eastAsia" w:ascii="Times New Roman" w:hAnsi="Times New Roman" w:eastAsia="仿宋_GB2312" w:cs="宋体"/>
          <w:color w:val="000000"/>
          <w:sz w:val="29"/>
          <w:szCs w:val="29"/>
        </w:rPr>
        <w:t>恶</w:t>
      </w:r>
      <w:r>
        <w:rPr>
          <w:rFonts w:hint="eastAsia" w:ascii="Times New Roman" w:hAnsi="Times New Roman" w:eastAsia="仿宋_GB2312"/>
          <w:color w:val="000000"/>
          <w:sz w:val="29"/>
          <w:szCs w:val="29"/>
        </w:rPr>
        <w:t>性</w:t>
      </w:r>
      <w:r>
        <w:rPr>
          <w:rFonts w:hint="eastAsia" w:ascii="Times New Roman" w:hAnsi="Times New Roman" w:eastAsia="仿宋_GB2312" w:cs="宋体"/>
          <w:color w:val="000000"/>
          <w:sz w:val="29"/>
          <w:szCs w:val="29"/>
        </w:rPr>
        <w:t>肿</w:t>
      </w:r>
      <w:r>
        <w:rPr>
          <w:rFonts w:hint="eastAsia" w:ascii="Times New Roman" w:hAnsi="Times New Roman" w:eastAsia="仿宋_GB2312"/>
          <w:color w:val="000000"/>
          <w:sz w:val="29"/>
          <w:szCs w:val="29"/>
        </w:rPr>
        <w:t>瘤、慢性白血病</w:t>
      </w:r>
      <w:r>
        <w:rPr>
          <w:rFonts w:hint="eastAsia" w:ascii="Times New Roman" w:hAnsi="Times New Roman" w:eastAsia="仿宋_GB2312" w:cs="宋体"/>
          <w:color w:val="000000"/>
          <w:sz w:val="29"/>
          <w:szCs w:val="29"/>
        </w:rPr>
        <w:t>门诊</w:t>
      </w:r>
      <w:r>
        <w:rPr>
          <w:rFonts w:hint="eastAsia" w:ascii="Times New Roman" w:hAnsi="Times New Roman" w:eastAsia="仿宋_GB2312"/>
          <w:color w:val="000000"/>
          <w:sz w:val="29"/>
          <w:szCs w:val="29"/>
        </w:rPr>
        <w:t>放化</w:t>
      </w:r>
      <w:r>
        <w:rPr>
          <w:rFonts w:hint="eastAsia" w:ascii="Times New Roman" w:hAnsi="Times New Roman" w:eastAsia="仿宋_GB2312" w:cs="宋体"/>
          <w:color w:val="000000"/>
          <w:sz w:val="29"/>
          <w:szCs w:val="29"/>
        </w:rPr>
        <w:t>疗</w:t>
      </w:r>
      <w:r>
        <w:rPr>
          <w:rFonts w:hint="eastAsia" w:ascii="Times New Roman" w:hAnsi="Times New Roman" w:eastAsia="仿宋_GB2312"/>
          <w:color w:val="000000"/>
          <w:sz w:val="29"/>
          <w:szCs w:val="29"/>
        </w:rPr>
        <w:t>，慢性</w:t>
      </w:r>
      <w:r>
        <w:rPr>
          <w:rFonts w:hint="eastAsia" w:ascii="Times New Roman" w:hAnsi="Times New Roman" w:eastAsia="仿宋_GB2312" w:cs="宋体"/>
          <w:color w:val="000000"/>
          <w:sz w:val="29"/>
          <w:szCs w:val="29"/>
        </w:rPr>
        <w:t>肾</w:t>
      </w:r>
      <w:r>
        <w:rPr>
          <w:rFonts w:hint="eastAsia" w:ascii="Times New Roman" w:hAnsi="Times New Roman" w:eastAsia="仿宋_GB2312"/>
          <w:color w:val="000000"/>
          <w:sz w:val="29"/>
          <w:szCs w:val="29"/>
        </w:rPr>
        <w:t>功能衰竭的</w:t>
      </w:r>
      <w:r>
        <w:rPr>
          <w:rFonts w:hint="eastAsia" w:ascii="Times New Roman" w:hAnsi="Times New Roman" w:eastAsia="仿宋_GB2312" w:cs="宋体"/>
          <w:color w:val="000000"/>
          <w:sz w:val="29"/>
          <w:szCs w:val="29"/>
        </w:rPr>
        <w:t>门诊</w:t>
      </w:r>
      <w:r>
        <w:rPr>
          <w:rFonts w:hint="eastAsia" w:ascii="Times New Roman" w:hAnsi="Times New Roman" w:eastAsia="仿宋_GB2312"/>
          <w:color w:val="000000"/>
          <w:sz w:val="29"/>
          <w:szCs w:val="29"/>
        </w:rPr>
        <w:t>透析治</w:t>
      </w:r>
      <w:r>
        <w:rPr>
          <w:rFonts w:hint="eastAsia" w:ascii="Times New Roman" w:hAnsi="Times New Roman" w:eastAsia="仿宋_GB2312" w:cs="宋体"/>
          <w:color w:val="000000"/>
          <w:sz w:val="29"/>
          <w:szCs w:val="29"/>
        </w:rPr>
        <w:t>疗</w:t>
      </w:r>
      <w:r>
        <w:rPr>
          <w:rFonts w:hint="eastAsia" w:ascii="Times New Roman" w:hAnsi="Times New Roman" w:eastAsia="仿宋_GB2312"/>
          <w:color w:val="000000"/>
          <w:sz w:val="29"/>
          <w:szCs w:val="29"/>
        </w:rPr>
        <w:t>，</w:t>
      </w:r>
      <w:r>
        <w:rPr>
          <w:rFonts w:hint="eastAsia" w:ascii="Times New Roman" w:hAnsi="Times New Roman" w:eastAsia="仿宋_GB2312" w:cs="宋体"/>
          <w:color w:val="000000"/>
          <w:sz w:val="29"/>
          <w:szCs w:val="29"/>
        </w:rPr>
        <w:t>肾</w:t>
      </w:r>
      <w:r>
        <w:rPr>
          <w:rFonts w:hint="eastAsia" w:ascii="Times New Roman" w:hAnsi="Times New Roman" w:eastAsia="仿宋_GB2312"/>
          <w:color w:val="000000"/>
          <w:sz w:val="29"/>
          <w:szCs w:val="29"/>
        </w:rPr>
        <w:t>移植、肝移植、心</w:t>
      </w:r>
      <w:r>
        <w:rPr>
          <w:rFonts w:hint="eastAsia" w:ascii="Times New Roman" w:hAnsi="Times New Roman" w:eastAsia="仿宋_GB2312" w:cs="宋体"/>
          <w:color w:val="000000"/>
          <w:sz w:val="29"/>
          <w:szCs w:val="29"/>
        </w:rPr>
        <w:t>脏换</w:t>
      </w:r>
      <w:r>
        <w:rPr>
          <w:rFonts w:hint="eastAsia" w:ascii="Times New Roman" w:hAnsi="Times New Roman" w:eastAsia="仿宋_GB2312"/>
          <w:color w:val="000000"/>
          <w:sz w:val="29"/>
          <w:szCs w:val="29"/>
        </w:rPr>
        <w:t>瓣</w:t>
      </w:r>
      <w:r>
        <w:rPr>
          <w:rFonts w:hint="eastAsia" w:ascii="Times New Roman" w:hAnsi="Times New Roman" w:eastAsia="仿宋_GB2312" w:cs="宋体"/>
          <w:color w:val="000000"/>
          <w:sz w:val="29"/>
          <w:szCs w:val="29"/>
        </w:rPr>
        <w:t>术</w:t>
      </w:r>
      <w:r>
        <w:rPr>
          <w:rFonts w:hint="eastAsia" w:ascii="Times New Roman" w:hAnsi="Times New Roman" w:eastAsia="仿宋_GB2312"/>
          <w:color w:val="000000"/>
          <w:sz w:val="29"/>
          <w:szCs w:val="29"/>
        </w:rPr>
        <w:t>后的</w:t>
      </w:r>
      <w:r>
        <w:rPr>
          <w:rFonts w:hint="eastAsia" w:ascii="Times New Roman" w:hAnsi="Times New Roman" w:eastAsia="仿宋_GB2312" w:cs="宋体"/>
          <w:color w:val="000000"/>
          <w:sz w:val="29"/>
          <w:szCs w:val="29"/>
        </w:rPr>
        <w:t>门诊</w:t>
      </w:r>
      <w:r>
        <w:rPr>
          <w:rFonts w:hint="eastAsia" w:ascii="Times New Roman" w:hAnsi="Times New Roman" w:eastAsia="仿宋_GB2312"/>
          <w:color w:val="000000"/>
          <w:sz w:val="29"/>
          <w:szCs w:val="29"/>
        </w:rPr>
        <w:t>抗排斥</w:t>
      </w:r>
      <w:r>
        <w:rPr>
          <w:rFonts w:hint="eastAsia" w:ascii="Times New Roman" w:hAnsi="Times New Roman" w:eastAsia="仿宋_GB2312" w:cs="宋体"/>
          <w:color w:val="000000"/>
          <w:sz w:val="29"/>
          <w:szCs w:val="29"/>
        </w:rPr>
        <w:t>药</w:t>
      </w:r>
      <w:r>
        <w:rPr>
          <w:rFonts w:hint="eastAsia" w:ascii="Times New Roman" w:hAnsi="Times New Roman" w:eastAsia="仿宋_GB2312"/>
          <w:color w:val="000000"/>
          <w:sz w:val="29"/>
          <w:szCs w:val="29"/>
        </w:rPr>
        <w:t>物治</w:t>
      </w:r>
      <w:r>
        <w:rPr>
          <w:rFonts w:hint="eastAsia" w:ascii="Times New Roman" w:hAnsi="Times New Roman" w:eastAsia="仿宋_GB2312" w:cs="宋体"/>
          <w:color w:val="000000"/>
          <w:sz w:val="29"/>
          <w:szCs w:val="29"/>
        </w:rPr>
        <w:t>疗</w:t>
      </w:r>
      <w:r>
        <w:rPr>
          <w:rFonts w:hint="eastAsia" w:ascii="Times New Roman" w:hAnsi="Times New Roman" w:eastAsia="仿宋_GB2312"/>
          <w:color w:val="000000"/>
          <w:sz w:val="29"/>
          <w:szCs w:val="29"/>
        </w:rPr>
        <w:t>，丙型病毒性肝炎</w:t>
      </w:r>
      <w:r>
        <w:rPr>
          <w:rFonts w:hint="eastAsia" w:ascii="Times New Roman" w:hAnsi="Times New Roman" w:eastAsia="仿宋_GB2312" w:cs="宋体"/>
          <w:color w:val="000000"/>
          <w:sz w:val="29"/>
          <w:szCs w:val="29"/>
        </w:rPr>
        <w:t>门诊</w:t>
      </w:r>
      <w:r>
        <w:rPr>
          <w:rFonts w:hint="eastAsia" w:ascii="Times New Roman" w:hAnsi="Times New Roman" w:eastAsia="仿宋_GB2312"/>
          <w:color w:val="000000"/>
          <w:sz w:val="29"/>
          <w:szCs w:val="29"/>
        </w:rPr>
        <w:t>干</w:t>
      </w:r>
      <w:r>
        <w:rPr>
          <w:rFonts w:hint="eastAsia" w:ascii="Times New Roman" w:hAnsi="Times New Roman" w:eastAsia="仿宋_GB2312" w:cs="宋体"/>
          <w:color w:val="000000"/>
          <w:sz w:val="29"/>
          <w:szCs w:val="29"/>
        </w:rPr>
        <w:t>扰</w:t>
      </w:r>
      <w:r>
        <w:rPr>
          <w:rFonts w:hint="eastAsia" w:ascii="Times New Roman" w:hAnsi="Times New Roman" w:eastAsia="仿宋_GB2312"/>
          <w:color w:val="000000"/>
          <w:sz w:val="29"/>
          <w:szCs w:val="29"/>
        </w:rPr>
        <w:t>素治</w:t>
      </w:r>
      <w:r>
        <w:rPr>
          <w:rFonts w:hint="eastAsia" w:ascii="Times New Roman" w:hAnsi="Times New Roman" w:eastAsia="仿宋_GB2312" w:cs="宋体"/>
          <w:color w:val="000000"/>
          <w:sz w:val="29"/>
          <w:szCs w:val="29"/>
        </w:rPr>
        <w:t>疗视</w:t>
      </w:r>
      <w:r>
        <w:rPr>
          <w:rFonts w:hint="eastAsia" w:ascii="Times New Roman" w:hAnsi="Times New Roman" w:eastAsia="仿宋_GB2312"/>
          <w:color w:val="000000"/>
          <w:sz w:val="29"/>
          <w:szCs w:val="29"/>
        </w:rPr>
        <w:t>同住院治</w:t>
      </w:r>
      <w:r>
        <w:rPr>
          <w:rFonts w:hint="eastAsia" w:ascii="Times New Roman" w:hAnsi="Times New Roman" w:eastAsia="仿宋_GB2312" w:cs="宋体"/>
          <w:color w:val="000000"/>
          <w:sz w:val="29"/>
          <w:szCs w:val="29"/>
        </w:rPr>
        <w:t>疗</w:t>
      </w:r>
      <w:r>
        <w:rPr>
          <w:rFonts w:hint="eastAsia" w:ascii="Times New Roman" w:hAnsi="Times New Roman" w:eastAsia="仿宋_GB2312"/>
          <w:color w:val="000000"/>
          <w:sz w:val="29"/>
          <w:szCs w:val="29"/>
        </w:rPr>
        <w:t>，保障对象凭身份证、社会保障卡</w:t>
      </w:r>
      <w:r>
        <w:rPr>
          <w:rFonts w:hint="eastAsia" w:ascii="Times New Roman" w:hAnsi="Times New Roman" w:eastAsia="仿宋_GB2312" w:cs="宋体"/>
          <w:color w:val="000000"/>
          <w:sz w:val="29"/>
          <w:szCs w:val="29"/>
        </w:rPr>
        <w:t>在定点医疗机构门诊收费处进入医保系统即时结算，</w:t>
      </w:r>
      <w:r>
        <w:rPr>
          <w:rFonts w:hint="eastAsia" w:ascii="Times New Roman" w:hAnsi="Times New Roman" w:eastAsia="仿宋_GB2312"/>
          <w:color w:val="000000"/>
          <w:sz w:val="29"/>
          <w:szCs w:val="29"/>
        </w:rPr>
        <w:t>按本地视同住院</w:t>
      </w:r>
      <w:r>
        <w:rPr>
          <w:rFonts w:hint="eastAsia" w:ascii="Times New Roman" w:hAnsi="Times New Roman" w:eastAsia="仿宋_GB2312" w:cs="宋体"/>
          <w:color w:val="000000"/>
          <w:sz w:val="29"/>
          <w:szCs w:val="29"/>
        </w:rPr>
        <w:t>结</w:t>
      </w:r>
      <w:r>
        <w:rPr>
          <w:rFonts w:hint="eastAsia" w:ascii="Times New Roman" w:hAnsi="Times New Roman" w:eastAsia="仿宋_GB2312"/>
          <w:color w:val="000000"/>
          <w:sz w:val="29"/>
          <w:szCs w:val="29"/>
        </w:rPr>
        <w:t>算</w:t>
      </w:r>
      <w:r>
        <w:rPr>
          <w:rFonts w:hint="eastAsia" w:ascii="Times New Roman" w:hAnsi="Times New Roman" w:eastAsia="仿宋_GB2312" w:cs="宋体"/>
          <w:color w:val="000000"/>
          <w:sz w:val="29"/>
          <w:szCs w:val="29"/>
        </w:rPr>
        <w:t>规</w:t>
      </w:r>
      <w:r>
        <w:rPr>
          <w:rFonts w:hint="eastAsia" w:ascii="Times New Roman" w:hAnsi="Times New Roman" w:eastAsia="仿宋_GB2312"/>
          <w:color w:val="000000"/>
          <w:sz w:val="29"/>
          <w:szCs w:val="29"/>
        </w:rPr>
        <w:t>定</w:t>
      </w:r>
      <w:r>
        <w:rPr>
          <w:rFonts w:hint="eastAsia" w:ascii="Times New Roman" w:hAnsi="Times New Roman" w:eastAsia="仿宋_GB2312" w:cs="宋体"/>
          <w:color w:val="000000"/>
          <w:sz w:val="29"/>
          <w:szCs w:val="29"/>
        </w:rPr>
        <w:t>办</w:t>
      </w:r>
      <w:r>
        <w:rPr>
          <w:rFonts w:hint="eastAsia" w:ascii="Times New Roman" w:hAnsi="Times New Roman" w:eastAsia="仿宋_GB2312"/>
          <w:color w:val="000000"/>
          <w:sz w:val="29"/>
          <w:szCs w:val="29"/>
        </w:rPr>
        <w:t>理，</w:t>
      </w:r>
      <w:r>
        <w:rPr>
          <w:rFonts w:hint="eastAsia" w:ascii="Times New Roman" w:hAnsi="Times New Roman" w:eastAsia="仿宋_GB2312" w:cs="宋体"/>
          <w:color w:val="000000"/>
          <w:sz w:val="29"/>
          <w:szCs w:val="29"/>
        </w:rPr>
        <w:t>患者只支付个人支付部份</w:t>
      </w:r>
      <w:r>
        <w:rPr>
          <w:rFonts w:hint="eastAsia" w:ascii="Times New Roman" w:hAnsi="Times New Roman" w:eastAsia="仿宋_GB2312"/>
          <w:color w:val="000000"/>
          <w:sz w:val="29"/>
          <w:szCs w:val="29"/>
        </w:rPr>
        <w:t>。</w:t>
      </w:r>
    </w:p>
    <w:p>
      <w:pPr>
        <w:pStyle w:val="8"/>
        <w:spacing w:line="570" w:lineRule="exact"/>
        <w:ind w:firstLine="582" w:firstLineChars="200"/>
        <w:rPr>
          <w:rFonts w:ascii="Times New Roman" w:hAnsi="Times New Roman" w:eastAsia="楷体"/>
          <w:b/>
          <w:color w:val="000000"/>
          <w:sz w:val="29"/>
          <w:szCs w:val="29"/>
        </w:rPr>
      </w:pPr>
      <w:r>
        <w:rPr>
          <w:rFonts w:hint="eastAsia" w:ascii="Times New Roman" w:hAnsi="Times New Roman" w:eastAsia="楷体"/>
          <w:b/>
          <w:color w:val="000000"/>
          <w:sz w:val="29"/>
          <w:szCs w:val="29"/>
        </w:rPr>
        <w:t>（二）住院医疗费用如何就医报销</w:t>
      </w:r>
    </w:p>
    <w:p>
      <w:pPr>
        <w:pStyle w:val="8"/>
        <w:spacing w:line="570" w:lineRule="exact"/>
        <w:ind w:firstLine="580" w:firstLineChars="200"/>
        <w:rPr>
          <w:rFonts w:ascii="Times New Roman" w:hAnsi="Times New Roman" w:eastAsia="仿宋_GB2312"/>
          <w:color w:val="000000"/>
          <w:sz w:val="29"/>
          <w:szCs w:val="29"/>
        </w:rPr>
      </w:pPr>
      <w:r>
        <w:rPr>
          <w:rFonts w:hint="eastAsia" w:ascii="Times New Roman" w:hAnsi="Times New Roman" w:eastAsia="仿宋_GB2312"/>
          <w:color w:val="000000"/>
          <w:sz w:val="29"/>
          <w:szCs w:val="29"/>
        </w:rPr>
        <w:t>（</w:t>
      </w:r>
      <w:r>
        <w:rPr>
          <w:rFonts w:ascii="Times New Roman" w:hAnsi="Times New Roman" w:eastAsia="仿宋_GB2312"/>
          <w:color w:val="000000"/>
          <w:sz w:val="29"/>
          <w:szCs w:val="29"/>
        </w:rPr>
        <w:t>1</w:t>
      </w:r>
      <w:r>
        <w:rPr>
          <w:rFonts w:hint="eastAsia" w:ascii="Times New Roman" w:hAnsi="Times New Roman" w:eastAsia="仿宋_GB2312"/>
          <w:color w:val="000000"/>
          <w:sz w:val="29"/>
          <w:szCs w:val="29"/>
        </w:rPr>
        <w:t>）保障对象经乡镇（中心）卫生院、社区卫生服务中心首诊后，超出自身服务能力的转诊至乐至县人民医院或乐至县中医院定点救治。</w:t>
      </w:r>
    </w:p>
    <w:p>
      <w:pPr>
        <w:pStyle w:val="8"/>
        <w:spacing w:line="570" w:lineRule="exact"/>
        <w:ind w:firstLine="580" w:firstLineChars="200"/>
        <w:rPr>
          <w:rFonts w:ascii="Times New Roman" w:hAnsi="Times New Roman" w:eastAsia="仿宋_GB2312"/>
          <w:color w:val="000000"/>
          <w:sz w:val="29"/>
          <w:szCs w:val="29"/>
        </w:rPr>
      </w:pPr>
      <w:r>
        <w:rPr>
          <w:rFonts w:hint="eastAsia" w:ascii="Times New Roman" w:hAnsi="Times New Roman" w:eastAsia="仿宋_GB2312"/>
          <w:color w:val="000000"/>
          <w:sz w:val="29"/>
          <w:szCs w:val="29"/>
        </w:rPr>
        <w:t>（</w:t>
      </w:r>
      <w:r>
        <w:rPr>
          <w:rFonts w:ascii="Times New Roman" w:hAnsi="Times New Roman" w:eastAsia="仿宋_GB2312"/>
          <w:color w:val="000000"/>
          <w:sz w:val="29"/>
          <w:szCs w:val="29"/>
        </w:rPr>
        <w:t>2</w:t>
      </w:r>
      <w:r>
        <w:rPr>
          <w:rFonts w:hint="eastAsia" w:ascii="Times New Roman" w:hAnsi="Times New Roman" w:eastAsia="仿宋_GB2312"/>
          <w:color w:val="000000"/>
          <w:sz w:val="29"/>
          <w:szCs w:val="29"/>
        </w:rPr>
        <w:t>）专科疾病、危急重病患者经乡镇（中心）卫生院、</w:t>
      </w:r>
    </w:p>
    <w:p>
      <w:pPr>
        <w:pStyle w:val="8"/>
        <w:spacing w:line="570" w:lineRule="exact"/>
        <w:ind w:firstLine="580" w:firstLineChars="200"/>
        <w:rPr>
          <w:rFonts w:ascii="Times New Roman" w:hAnsi="Times New Roman" w:eastAsia="仿宋_GB2312"/>
          <w:color w:val="000000"/>
          <w:sz w:val="29"/>
          <w:szCs w:val="29"/>
        </w:rPr>
      </w:pPr>
      <w:r>
        <w:rPr>
          <w:rFonts w:hint="eastAsia" w:ascii="Times New Roman" w:hAnsi="Times New Roman" w:eastAsia="仿宋_GB2312"/>
          <w:color w:val="000000"/>
          <w:sz w:val="29"/>
          <w:szCs w:val="29"/>
        </w:rPr>
        <w:t>社区卫生服务中心直接转诊至专科医院或定点医院进行救治。</w:t>
      </w:r>
    </w:p>
    <w:p>
      <w:pPr>
        <w:pStyle w:val="8"/>
        <w:spacing w:line="570" w:lineRule="exact"/>
        <w:ind w:firstLine="582" w:firstLineChars="200"/>
        <w:rPr>
          <w:rFonts w:ascii="Times New Roman" w:hAnsi="Times New Roman" w:eastAsia="仿宋_GB2312"/>
          <w:color w:val="000000"/>
          <w:sz w:val="29"/>
          <w:szCs w:val="29"/>
        </w:rPr>
      </w:pPr>
      <w:r>
        <w:rPr>
          <w:rFonts w:hint="eastAsia" w:ascii="Times New Roman" w:hAnsi="Times New Roman" w:eastAsia="仿宋_GB2312"/>
          <w:b/>
          <w:color w:val="000000"/>
          <w:sz w:val="29"/>
          <w:szCs w:val="29"/>
        </w:rPr>
        <w:t>（</w:t>
      </w:r>
      <w:r>
        <w:rPr>
          <w:rFonts w:ascii="Times New Roman" w:hAnsi="Times New Roman" w:eastAsia="仿宋_GB2312"/>
          <w:b/>
          <w:color w:val="000000"/>
          <w:sz w:val="29"/>
          <w:szCs w:val="29"/>
        </w:rPr>
        <w:t>3</w:t>
      </w:r>
      <w:r>
        <w:rPr>
          <w:rFonts w:hint="eastAsia" w:ascii="Times New Roman" w:hAnsi="Times New Roman" w:eastAsia="仿宋_GB2312"/>
          <w:b/>
          <w:color w:val="000000"/>
          <w:sz w:val="29"/>
          <w:szCs w:val="29"/>
        </w:rPr>
        <w:t>）</w:t>
      </w:r>
      <w:r>
        <w:rPr>
          <w:rFonts w:hint="eastAsia" w:ascii="Times New Roman" w:hAnsi="Times New Roman" w:eastAsia="仿宋_GB2312"/>
          <w:color w:val="000000"/>
          <w:sz w:val="29"/>
          <w:szCs w:val="29"/>
        </w:rPr>
        <w:t>保障对象持社会保障卡、身份证、精准扶贫医疗救助证、转诊单在县域内医疗保险定点医疗机构住院治疗，医疗机构核实人、卡、证、单相符后，为其办理入院相关手续，不收取住院预付金，先诊疗后结算，患者只支付个人支付部份。意外伤害人员本人或家属须填写受伤情况调查表，由救治医疗机构在</w:t>
      </w:r>
      <w:r>
        <w:rPr>
          <w:rFonts w:ascii="Times New Roman" w:hAnsi="Times New Roman" w:eastAsia="仿宋_GB2312"/>
          <w:color w:val="000000"/>
          <w:sz w:val="29"/>
          <w:szCs w:val="29"/>
        </w:rPr>
        <w:t xml:space="preserve">3 </w:t>
      </w:r>
      <w:r>
        <w:rPr>
          <w:rFonts w:hint="eastAsia" w:ascii="Times New Roman" w:hAnsi="Times New Roman" w:eastAsia="仿宋_GB2312"/>
          <w:color w:val="000000"/>
          <w:sz w:val="29"/>
          <w:szCs w:val="29"/>
        </w:rPr>
        <w:t>天内备齐医保经办机构规定的相关资料后向所属医保经办机构报审。</w:t>
      </w:r>
    </w:p>
    <w:p>
      <w:pPr>
        <w:pStyle w:val="8"/>
        <w:spacing w:line="570" w:lineRule="exact"/>
        <w:ind w:firstLine="580" w:firstLineChars="200"/>
        <w:rPr>
          <w:rFonts w:ascii="Times New Roman" w:hAnsi="Times New Roman" w:eastAsia="仿宋_GB2312"/>
          <w:color w:val="000000"/>
          <w:sz w:val="29"/>
          <w:szCs w:val="29"/>
        </w:rPr>
      </w:pPr>
      <w:r>
        <w:rPr>
          <w:rFonts w:hint="eastAsia" w:ascii="Times New Roman" w:hAnsi="Times New Roman" w:eastAsia="仿宋_GB2312"/>
          <w:color w:val="000000"/>
          <w:sz w:val="29"/>
          <w:szCs w:val="29"/>
        </w:rPr>
        <w:t>（</w:t>
      </w:r>
      <w:r>
        <w:rPr>
          <w:rFonts w:ascii="Times New Roman" w:hAnsi="Times New Roman" w:eastAsia="仿宋_GB2312"/>
          <w:color w:val="000000"/>
          <w:sz w:val="29"/>
          <w:szCs w:val="29"/>
        </w:rPr>
        <w:t>4</w:t>
      </w:r>
      <w:r>
        <w:rPr>
          <w:rFonts w:hint="eastAsia" w:ascii="Times New Roman" w:hAnsi="Times New Roman" w:eastAsia="仿宋_GB2312"/>
          <w:color w:val="000000"/>
          <w:sz w:val="29"/>
          <w:szCs w:val="29"/>
        </w:rPr>
        <w:t>）需转至县域外医疗机构诊疗的</w:t>
      </w:r>
      <w:r>
        <w:rPr>
          <w:rFonts w:ascii="Times New Roman" w:hAnsi="Times New Roman" w:eastAsia="仿宋_GB2312"/>
          <w:color w:val="000000"/>
          <w:sz w:val="29"/>
          <w:szCs w:val="29"/>
        </w:rPr>
        <w:t>,</w:t>
      </w:r>
      <w:r>
        <w:rPr>
          <w:rFonts w:hint="eastAsia" w:ascii="Times New Roman" w:hAnsi="Times New Roman" w:eastAsia="仿宋_GB2312"/>
          <w:color w:val="000000"/>
          <w:sz w:val="29"/>
          <w:szCs w:val="29"/>
        </w:rPr>
        <w:t>由转出医院开具转诊单分别报县卫计局和县医保局备案。不按规定办理的，不享受救助政策，按现行医保相关规定执行。</w:t>
      </w:r>
    </w:p>
    <w:p>
      <w:pPr>
        <w:pStyle w:val="8"/>
        <w:spacing w:line="570" w:lineRule="exact"/>
        <w:ind w:firstLine="580" w:firstLineChars="200"/>
        <w:rPr>
          <w:rFonts w:ascii="Times New Roman" w:hAnsi="Times New Roman" w:eastAsia="仿宋_GB2312"/>
          <w:color w:val="000000"/>
          <w:sz w:val="29"/>
          <w:szCs w:val="29"/>
        </w:rPr>
      </w:pPr>
      <w:r>
        <w:rPr>
          <w:rFonts w:hint="eastAsia" w:ascii="Times New Roman" w:hAnsi="Times New Roman" w:eastAsia="仿宋_GB2312"/>
          <w:color w:val="000000"/>
          <w:sz w:val="29"/>
          <w:szCs w:val="29"/>
        </w:rPr>
        <w:t>（</w:t>
      </w:r>
      <w:r>
        <w:rPr>
          <w:rFonts w:ascii="Times New Roman" w:hAnsi="Times New Roman" w:eastAsia="仿宋_GB2312"/>
          <w:color w:val="000000"/>
          <w:sz w:val="29"/>
          <w:szCs w:val="29"/>
        </w:rPr>
        <w:t>5</w:t>
      </w:r>
      <w:r>
        <w:rPr>
          <w:rFonts w:hint="eastAsia" w:ascii="Times New Roman" w:hAnsi="Times New Roman" w:eastAsia="仿宋_GB2312"/>
          <w:color w:val="000000"/>
          <w:sz w:val="29"/>
          <w:szCs w:val="29"/>
        </w:rPr>
        <w:t>）在异地联网医保定点医疗机构就医实行即时结算。保障对象持社会保障卡办理特殊疾病门诊或入院登记手续；就医结束或出院时，直接与医疗机构结算应由个人负担的医药费用。急诊急救人员由救治医疗机构或保障对象（家属）</w:t>
      </w:r>
      <w:r>
        <w:rPr>
          <w:rFonts w:ascii="Times New Roman" w:hAnsi="Times New Roman" w:eastAsia="仿宋_GB2312"/>
          <w:color w:val="000000"/>
          <w:sz w:val="29"/>
          <w:szCs w:val="29"/>
        </w:rPr>
        <w:t>3</w:t>
      </w:r>
      <w:r>
        <w:rPr>
          <w:rFonts w:hint="eastAsia" w:ascii="Times New Roman" w:hAnsi="Times New Roman" w:eastAsia="仿宋_GB2312"/>
          <w:color w:val="000000"/>
          <w:sz w:val="29"/>
          <w:szCs w:val="29"/>
        </w:rPr>
        <w:t>日内（</w:t>
      </w:r>
      <w:r>
        <w:rPr>
          <w:rFonts w:ascii="Times New Roman" w:hAnsi="Times New Roman" w:eastAsia="仿宋_GB2312"/>
          <w:color w:val="000000"/>
          <w:sz w:val="29"/>
          <w:szCs w:val="29"/>
        </w:rPr>
        <w:t>3</w:t>
      </w:r>
      <w:r>
        <w:rPr>
          <w:rFonts w:hint="eastAsia" w:ascii="Times New Roman" w:hAnsi="Times New Roman" w:eastAsia="仿宋_GB2312"/>
          <w:color w:val="000000"/>
          <w:sz w:val="29"/>
          <w:szCs w:val="29"/>
        </w:rPr>
        <w:t>日内出院须在出院前）向乐至县医保局登记备案。</w:t>
      </w:r>
    </w:p>
    <w:p>
      <w:pPr>
        <w:pStyle w:val="8"/>
        <w:spacing w:line="570" w:lineRule="exact"/>
        <w:ind w:firstLine="580" w:firstLineChars="200"/>
        <w:rPr>
          <w:rFonts w:ascii="Times New Roman" w:hAnsi="Times New Roman" w:eastAsia="仿宋_GB2312"/>
          <w:color w:val="000000"/>
          <w:sz w:val="29"/>
          <w:szCs w:val="29"/>
        </w:rPr>
      </w:pPr>
      <w:r>
        <w:rPr>
          <w:rFonts w:ascii="Times New Roman" w:hAnsi="Times New Roman" w:eastAsia="仿宋_GB2312"/>
          <w:color w:val="000000"/>
          <w:sz w:val="29"/>
          <w:szCs w:val="29"/>
        </w:rPr>
        <w:t>(6)</w:t>
      </w:r>
      <w:r>
        <w:rPr>
          <w:rFonts w:hint="eastAsia" w:ascii="Times New Roman" w:hAnsi="Times New Roman" w:eastAsia="仿宋_GB2312"/>
          <w:color w:val="000000"/>
          <w:sz w:val="29"/>
          <w:szCs w:val="29"/>
        </w:rPr>
        <w:t>在异地未联网医保定点医疗机构就医实行先垫付后结算。在异地未联网医保定点医疗机构就医结束或出院时，先由个人全额垫付医药费用，然后持相关资料（异地就医登记备案材料复印件或转诊转院资料、</w:t>
      </w:r>
      <w:r>
        <w:rPr>
          <w:rFonts w:ascii="Times New Roman" w:hAnsi="Times New Roman" w:eastAsia="仿宋_GB2312"/>
          <w:color w:val="000000"/>
          <w:sz w:val="29"/>
          <w:szCs w:val="29"/>
        </w:rPr>
        <w:t xml:space="preserve"> </w:t>
      </w:r>
      <w:r>
        <w:rPr>
          <w:rFonts w:hint="eastAsia" w:ascii="Times New Roman" w:hAnsi="Times New Roman" w:eastAsia="仿宋_GB2312"/>
          <w:color w:val="000000"/>
          <w:sz w:val="29"/>
          <w:szCs w:val="29"/>
        </w:rPr>
        <w:t>费用清单原件、发票原件、病情证明或出院证明原件、身份证和本人银行卡合并复印件，意外伤害住院还须提供受伤经过说明和住院首次病程记录），到所属乡镇（中心）卫生院办理结算事宜。</w:t>
      </w:r>
    </w:p>
    <w:p>
      <w:pPr>
        <w:pStyle w:val="8"/>
        <w:spacing w:line="570" w:lineRule="exact"/>
        <w:ind w:firstLine="582" w:firstLineChars="200"/>
        <w:rPr>
          <w:rFonts w:ascii="Times New Roman" w:hAnsi="Times New Roman" w:eastAsia="仿宋_GB2312"/>
          <w:b/>
          <w:color w:val="000000"/>
          <w:sz w:val="29"/>
          <w:szCs w:val="29"/>
        </w:rPr>
      </w:pPr>
      <w:r>
        <w:rPr>
          <w:rFonts w:hint="eastAsia" w:ascii="Times New Roman" w:hAnsi="Times New Roman" w:eastAsia="仿宋_GB2312"/>
          <w:b/>
          <w:color w:val="000000"/>
          <w:sz w:val="29"/>
          <w:szCs w:val="29"/>
        </w:rPr>
        <w:t>注意事项：</w:t>
      </w:r>
    </w:p>
    <w:p>
      <w:pPr>
        <w:pStyle w:val="8"/>
        <w:spacing w:line="570" w:lineRule="exact"/>
        <w:ind w:firstLine="580" w:firstLineChars="200"/>
        <w:rPr>
          <w:rFonts w:ascii="Times New Roman" w:hAnsi="Times New Roman" w:eastAsia="仿宋_GB2312"/>
          <w:color w:val="000000"/>
          <w:sz w:val="29"/>
          <w:szCs w:val="29"/>
        </w:rPr>
      </w:pPr>
      <w:r>
        <w:rPr>
          <w:rFonts w:ascii="Times New Roman" w:hAnsi="Times New Roman" w:eastAsia="仿宋_GB2312"/>
          <w:color w:val="000000"/>
          <w:sz w:val="29"/>
          <w:szCs w:val="29"/>
        </w:rPr>
        <w:t>1 .</w:t>
      </w:r>
      <w:r>
        <w:rPr>
          <w:rFonts w:hint="eastAsia" w:ascii="Times New Roman" w:hAnsi="Times New Roman" w:eastAsia="仿宋_GB2312"/>
          <w:color w:val="000000"/>
          <w:sz w:val="29"/>
          <w:szCs w:val="29"/>
        </w:rPr>
        <w:t>保障对象医疗救治救助实行定点医疗管理，在区域内医保定点医疗机构治疗，享受救助政策；在非医保定点医疗机构治疗的，不享受救助政策，按现行医保相关规定执行。</w:t>
      </w:r>
    </w:p>
    <w:p>
      <w:pPr>
        <w:pStyle w:val="8"/>
        <w:spacing w:line="570" w:lineRule="exact"/>
        <w:ind w:firstLine="580" w:firstLineChars="200"/>
        <w:rPr>
          <w:rFonts w:ascii="Times New Roman" w:hAnsi="Times New Roman" w:eastAsia="仿宋_GB2312"/>
          <w:color w:val="000000"/>
          <w:sz w:val="29"/>
          <w:szCs w:val="29"/>
        </w:rPr>
      </w:pPr>
      <w:r>
        <w:rPr>
          <w:rFonts w:ascii="Times New Roman" w:hAnsi="Times New Roman" w:eastAsia="仿宋_GB2312"/>
          <w:color w:val="000000"/>
          <w:sz w:val="29"/>
          <w:szCs w:val="29"/>
        </w:rPr>
        <w:t>2.</w:t>
      </w:r>
      <w:r>
        <w:rPr>
          <w:rFonts w:hint="eastAsia" w:ascii="Times New Roman" w:hAnsi="Times New Roman" w:eastAsia="仿宋_GB2312"/>
          <w:color w:val="000000"/>
          <w:sz w:val="29"/>
          <w:szCs w:val="29"/>
        </w:rPr>
        <w:t>异地居住保障对象应到所属乡镇（中心）卫生院或县医保经办机构领取并填写异地就医申报审批表，加盖居住地居委会或村委会印章后提交所属乡镇（中心）卫生院，并报乐至县医保局登记备案。</w:t>
      </w:r>
    </w:p>
    <w:p>
      <w:pPr>
        <w:pStyle w:val="8"/>
        <w:spacing w:line="600" w:lineRule="exact"/>
        <w:jc w:val="center"/>
        <w:rPr>
          <w:rFonts w:ascii="Times New Roman" w:hAnsi="Times New Roman" w:eastAsia="黑体" w:cs="宋体"/>
          <w:color w:val="000000"/>
          <w:sz w:val="32"/>
          <w:szCs w:val="28"/>
        </w:rPr>
      </w:pPr>
      <w:r>
        <w:rPr>
          <w:rFonts w:hint="eastAsia" w:ascii="Times New Roman" w:hAnsi="Times New Roman" w:eastAsia="黑体" w:cs="宋体"/>
          <w:color w:val="000000"/>
          <w:sz w:val="32"/>
          <w:szCs w:val="28"/>
        </w:rPr>
        <w:t>乐至县农村贫困人口医疗救治救助人员</w:t>
      </w:r>
    </w:p>
    <w:p>
      <w:pPr>
        <w:pStyle w:val="8"/>
        <w:spacing w:line="600" w:lineRule="exact"/>
        <w:jc w:val="center"/>
        <w:rPr>
          <w:rFonts w:ascii="Times New Roman" w:hAnsi="Times New Roman" w:eastAsia="黑体" w:cs="宋体"/>
          <w:color w:val="000000"/>
          <w:sz w:val="32"/>
          <w:szCs w:val="28"/>
        </w:rPr>
      </w:pPr>
      <w:r>
        <w:rPr>
          <w:rFonts w:hint="eastAsia" w:ascii="Times New Roman" w:hAnsi="Times New Roman" w:eastAsia="黑体" w:cs="宋体"/>
          <w:color w:val="000000"/>
          <w:sz w:val="32"/>
          <w:szCs w:val="28"/>
        </w:rPr>
        <w:t>门诊特病申报流程</w:t>
      </w:r>
    </w:p>
    <w:p>
      <w:pPr>
        <w:pStyle w:val="8"/>
        <w:spacing w:line="480" w:lineRule="exact"/>
        <w:ind w:firstLine="600" w:firstLineChars="200"/>
        <w:jc w:val="center"/>
        <w:rPr>
          <w:rFonts w:ascii="Times New Roman" w:hAnsi="Times New Roman" w:eastAsia="宋体"/>
          <w:color w:val="FF0000"/>
          <w:sz w:val="30"/>
          <w:szCs w:val="30"/>
        </w:rPr>
      </w:pPr>
    </w:p>
    <w:p>
      <w:pPr>
        <w:pStyle w:val="8"/>
        <w:spacing w:line="480" w:lineRule="exact"/>
        <w:ind w:firstLine="480" w:firstLineChars="200"/>
        <w:jc w:val="center"/>
        <w:rPr>
          <w:rFonts w:ascii="Times New Roman" w:hAnsi="Times New Roman" w:eastAsia="宋体"/>
          <w:color w:val="FF0000"/>
          <w:sz w:val="30"/>
          <w:szCs w:val="30"/>
        </w:rPr>
      </w:pPr>
      <w:r>
        <w:pict>
          <v:group id="_x0000_s1026" o:spid="_x0000_s1026" o:spt="203" style="position:absolute;left:0pt;margin-left:32.15pt;margin-top:17.5pt;height:272.9pt;width:372.85pt;z-index:251667456;mso-width-relative:page;mso-height-relative:page;" coordorigin="2344,3731" coordsize="6368,4648">
            <o:lock v:ext="edit"/>
            <v:rect id="矩形 1" o:spid="_x0000_s1027" o:spt="1" style="position:absolute;left:2344;top:5555;height:1608;width:1269;" coordsize="21600,21600">
              <v:path/>
              <v:fill focussize="0,0"/>
              <v:stroke/>
              <v:imagedata o:title=""/>
              <o:lock v:ext="edit"/>
              <v:textbox inset="0.5mm,0.5mm,0.5mm,0.5mm">
                <w:txbxContent>
                  <w:p>
                    <w:pPr>
                      <w:autoSpaceDE w:val="0"/>
                      <w:autoSpaceDN w:val="0"/>
                      <w:adjustRightInd w:val="0"/>
                      <w:rPr>
                        <w:rFonts w:ascii="Symbol" w:hAnsi="Symbol" w:eastAsia="黑体" w:cs="宋体"/>
                        <w:color w:val="000000"/>
                        <w:sz w:val="18"/>
                        <w:lang w:val="zh-CN"/>
                      </w:rPr>
                    </w:pPr>
                    <w:r>
                      <w:rPr>
                        <w:rFonts w:hint="eastAsia" w:ascii="Symbol" w:hAnsi="Symbol" w:eastAsia="黑体" w:cs="宋体"/>
                        <w:color w:val="000000"/>
                        <w:sz w:val="18"/>
                        <w:lang w:val="zh-CN"/>
                      </w:rPr>
                      <w:t>保障对象领取并填写特病申请表，备齐申报资料</w:t>
                    </w:r>
                  </w:p>
                  <w:p>
                    <w:pPr>
                      <w:autoSpaceDE w:val="0"/>
                      <w:autoSpaceDN w:val="0"/>
                      <w:adjustRightInd w:val="0"/>
                      <w:rPr>
                        <w:rFonts w:ascii="Symbol" w:hAnsi="Symbol" w:cs="宋体"/>
                        <w:color w:val="000000"/>
                        <w:sz w:val="18"/>
                        <w:lang w:val="zh-CN"/>
                      </w:rPr>
                    </w:pPr>
                  </w:p>
                </w:txbxContent>
              </v:textbox>
            </v:rect>
            <v:rect id="矩形 1073742851" o:spid="_x0000_s1028" o:spt="1" style="position:absolute;left:3951;top:5607;height:1448;width:1534;" coordsize="21600,21600">
              <v:path/>
              <v:fill focussize="0,0"/>
              <v:stroke/>
              <v:imagedata o:title=""/>
              <o:lock v:ext="edit"/>
              <v:textbox inset="0.5mm,0.5mm,0.5mm,0.5mm">
                <w:txbxContent>
                  <w:p>
                    <w:pPr>
                      <w:autoSpaceDE w:val="0"/>
                      <w:autoSpaceDN w:val="0"/>
                      <w:adjustRightInd w:val="0"/>
                      <w:rPr>
                        <w:rFonts w:ascii="Symbol" w:hAnsi="Symbol" w:eastAsia="黑体" w:cs="宋体"/>
                        <w:color w:val="000000"/>
                        <w:sz w:val="18"/>
                        <w:lang w:val="zh-CN"/>
                      </w:rPr>
                    </w:pPr>
                    <w:r>
                      <w:rPr>
                        <w:rFonts w:hint="eastAsia" w:ascii="Symbol" w:hAnsi="Symbol" w:eastAsia="黑体" w:cs="宋体"/>
                        <w:color w:val="000000"/>
                        <w:sz w:val="18"/>
                        <w:lang w:val="zh-CN"/>
                      </w:rPr>
                      <w:t>各乡镇（中心）卫生院收集、初审申报资料</w:t>
                    </w:r>
                  </w:p>
                  <w:p>
                    <w:pPr>
                      <w:autoSpaceDE w:val="0"/>
                      <w:autoSpaceDN w:val="0"/>
                      <w:adjustRightInd w:val="0"/>
                      <w:rPr>
                        <w:rFonts w:ascii="Symbol" w:hAnsi="Symbol" w:cs="宋体"/>
                        <w:color w:val="000000"/>
                        <w:sz w:val="18"/>
                        <w:lang w:val="zh-CN"/>
                      </w:rPr>
                    </w:pPr>
                  </w:p>
                  <w:p>
                    <w:pPr>
                      <w:autoSpaceDE w:val="0"/>
                      <w:autoSpaceDN w:val="0"/>
                      <w:adjustRightInd w:val="0"/>
                      <w:rPr>
                        <w:rFonts w:ascii="Symbol" w:hAnsi="Symbol" w:cs="宋体"/>
                        <w:color w:val="000000"/>
                        <w:sz w:val="18"/>
                        <w:lang w:val="zh-CN"/>
                      </w:rPr>
                    </w:pPr>
                  </w:p>
                </w:txbxContent>
              </v:textbox>
            </v:rect>
            <v:rect id="矩形 1073742852" o:spid="_x0000_s1029" o:spt="1" style="position:absolute;left:5841;top:5601;height:1288;width:1050;" coordsize="21600,21600">
              <v:path/>
              <v:fill focussize="0,0"/>
              <v:stroke/>
              <v:imagedata o:title=""/>
              <o:lock v:ext="edit"/>
              <v:textbox inset="0.5mm,0.5mm,0.5mm,0.5mm">
                <w:txbxContent>
                  <w:p>
                    <w:pPr>
                      <w:autoSpaceDE w:val="0"/>
                      <w:autoSpaceDN w:val="0"/>
                      <w:adjustRightInd w:val="0"/>
                      <w:rPr>
                        <w:rFonts w:ascii="Symbol" w:hAnsi="Symbol" w:eastAsia="黑体" w:cs="宋体"/>
                        <w:color w:val="000000"/>
                        <w:sz w:val="18"/>
                        <w:lang w:val="zh-CN"/>
                      </w:rPr>
                    </w:pPr>
                    <w:r>
                      <w:rPr>
                        <w:rFonts w:hint="eastAsia" w:ascii="Symbol" w:hAnsi="Symbol" w:eastAsia="黑体" w:cs="宋体"/>
                        <w:color w:val="000000"/>
                        <w:sz w:val="18"/>
                        <w:lang w:val="zh-CN"/>
                      </w:rPr>
                      <w:t>县医保局复核资料、组织专家审定</w:t>
                    </w:r>
                  </w:p>
                  <w:p>
                    <w:pPr>
                      <w:autoSpaceDE w:val="0"/>
                      <w:autoSpaceDN w:val="0"/>
                      <w:adjustRightInd w:val="0"/>
                      <w:rPr>
                        <w:rFonts w:ascii="Symbol" w:hAnsi="Symbol" w:cs="宋体"/>
                        <w:color w:val="000000"/>
                        <w:sz w:val="18"/>
                        <w:lang w:val="zh-CN"/>
                      </w:rPr>
                    </w:pPr>
                  </w:p>
                </w:txbxContent>
              </v:textbox>
            </v:rect>
            <v:rect id="矩形 1073742849" o:spid="_x0000_s1030" o:spt="1" style="position:absolute;left:7197;top:3731;height:1175;width:1441;" coordsize="21600,21600">
              <v:path/>
              <v:fill focussize="0,0"/>
              <v:stroke/>
              <v:imagedata o:title=""/>
              <o:lock v:ext="edit"/>
              <v:textbox inset="6.04803149606299pt,3.0240157480315pt,6.04803149606299pt,3.0240157480315pt">
                <w:txbxContent>
                  <w:p>
                    <w:pPr>
                      <w:autoSpaceDE w:val="0"/>
                      <w:autoSpaceDN w:val="0"/>
                      <w:adjustRightInd w:val="0"/>
                      <w:spacing w:line="240" w:lineRule="exact"/>
                      <w:rPr>
                        <w:rFonts w:ascii="Symbol" w:hAnsi="Symbol" w:cs="宋体"/>
                        <w:color w:val="000000"/>
                        <w:sz w:val="18"/>
                        <w:lang w:val="zh-CN"/>
                      </w:rPr>
                    </w:pPr>
                    <w:r>
                      <w:rPr>
                        <w:rFonts w:hint="eastAsia" w:ascii="Symbol" w:hAnsi="Symbol" w:eastAsia="黑体" w:cs="宋体"/>
                        <w:color w:val="000000"/>
                        <w:sz w:val="18"/>
                        <w:lang w:val="zh-CN"/>
                      </w:rPr>
                      <w:t>确定特病门诊医疗待遇录入医保系统并短信通知申请人。</w:t>
                    </w:r>
                  </w:p>
                  <w:p>
                    <w:pPr>
                      <w:autoSpaceDE w:val="0"/>
                      <w:autoSpaceDN w:val="0"/>
                      <w:adjustRightInd w:val="0"/>
                      <w:rPr>
                        <w:rFonts w:ascii="Symbol" w:hAnsi="Symbol" w:cs="宋体"/>
                        <w:color w:val="000000"/>
                        <w:sz w:val="18"/>
                        <w:lang w:val="zh-CN"/>
                      </w:rPr>
                    </w:pPr>
                  </w:p>
                </w:txbxContent>
              </v:textbox>
            </v:rect>
            <v:rect id="矩形 1073742857" o:spid="_x0000_s1031" o:spt="1" style="position:absolute;left:7272;top:7220;height:1159;width:1440;" coordsize="21600,21600">
              <v:path/>
              <v:fill focussize="0,0"/>
              <v:stroke/>
              <v:imagedata o:title=""/>
              <o:lock v:ext="edit"/>
              <v:textbox inset="6.04803149606299pt,3.0240157480315pt,6.04803149606299pt,3.0240157480315pt">
                <w:txbxContent>
                  <w:p>
                    <w:pPr>
                      <w:autoSpaceDE w:val="0"/>
                      <w:autoSpaceDN w:val="0"/>
                      <w:adjustRightInd w:val="0"/>
                      <w:spacing w:line="240" w:lineRule="exact"/>
                      <w:rPr>
                        <w:rFonts w:ascii="Symbol" w:hAnsi="Symbol" w:eastAsia="黑体" w:cs="宋体"/>
                        <w:color w:val="000000"/>
                        <w:sz w:val="18"/>
                        <w:lang w:val="zh-CN"/>
                      </w:rPr>
                    </w:pPr>
                    <w:r>
                      <w:rPr>
                        <w:rFonts w:hint="eastAsia" w:ascii="Symbol" w:hAnsi="Symbol" w:eastAsia="黑体" w:cs="宋体"/>
                        <w:color w:val="000000"/>
                        <w:sz w:val="18"/>
                        <w:lang w:val="zh-CN"/>
                      </w:rPr>
                      <w:t>不符合申报条件的特病资料退至各乡镇（中心）卫生院</w:t>
                    </w:r>
                  </w:p>
                  <w:p>
                    <w:pPr>
                      <w:autoSpaceDE w:val="0"/>
                      <w:autoSpaceDN w:val="0"/>
                      <w:adjustRightInd w:val="0"/>
                      <w:rPr>
                        <w:rFonts w:ascii="Symbol" w:hAnsi="Symbol" w:cs="宋体"/>
                        <w:color w:val="000000"/>
                        <w:sz w:val="18"/>
                        <w:lang w:val="zh-CN"/>
                      </w:rPr>
                    </w:pPr>
                  </w:p>
                  <w:p>
                    <w:pPr>
                      <w:autoSpaceDE w:val="0"/>
                      <w:autoSpaceDN w:val="0"/>
                      <w:adjustRightInd w:val="0"/>
                      <w:rPr>
                        <w:rFonts w:ascii="Symbol" w:hAnsi="Symbol" w:cs="宋体"/>
                        <w:color w:val="000000"/>
                        <w:sz w:val="18"/>
                        <w:lang w:val="zh-CN"/>
                      </w:rPr>
                    </w:pPr>
                  </w:p>
                </w:txbxContent>
              </v:textbox>
            </v:rect>
            <v:rect id="矩形 1073742859" o:spid="_x0000_s1032" o:spt="1" style="position:absolute;left:7257;top:5483;height:1206;width:1440;" coordsize="21600,21600">
              <v:path/>
              <v:fill focussize="0,0"/>
              <v:stroke/>
              <v:imagedata o:title=""/>
              <o:lock v:ext="edit"/>
              <v:textbox inset="0.5mm,0.5mm,0.5mm,0.5mm">
                <w:txbxContent>
                  <w:p>
                    <w:pPr>
                      <w:autoSpaceDE w:val="0"/>
                      <w:autoSpaceDN w:val="0"/>
                      <w:adjustRightInd w:val="0"/>
                      <w:spacing w:line="260" w:lineRule="exact"/>
                      <w:rPr>
                        <w:rFonts w:ascii="Symbol" w:hAnsi="Symbol" w:cs="宋体"/>
                        <w:color w:val="000000"/>
                        <w:sz w:val="18"/>
                        <w:lang w:val="zh-CN"/>
                      </w:rPr>
                    </w:pPr>
                    <w:r>
                      <w:rPr>
                        <w:rFonts w:hint="eastAsia" w:ascii="Symbol" w:hAnsi="Symbol" w:eastAsia="黑体" w:cs="宋体"/>
                        <w:color w:val="000000"/>
                        <w:sz w:val="18"/>
                        <w:lang w:val="zh-CN"/>
                      </w:rPr>
                      <w:t>申请人到所属乡镇（中心）卫生院领取审批表或退回的不合格资料</w:t>
                    </w:r>
                  </w:p>
                  <w:p>
                    <w:pPr>
                      <w:autoSpaceDE w:val="0"/>
                      <w:autoSpaceDN w:val="0"/>
                      <w:adjustRightInd w:val="0"/>
                      <w:spacing w:before="35" w:line="232" w:lineRule="atLeast"/>
                      <w:rPr>
                        <w:rFonts w:ascii="Symbol" w:hAnsi="Symbol" w:cs="宋体"/>
                        <w:color w:val="000000"/>
                        <w:sz w:val="18"/>
                        <w:lang w:val="zh-CN"/>
                      </w:rPr>
                    </w:pPr>
                  </w:p>
                  <w:p>
                    <w:pPr>
                      <w:autoSpaceDE w:val="0"/>
                      <w:autoSpaceDN w:val="0"/>
                      <w:adjustRightInd w:val="0"/>
                      <w:rPr>
                        <w:rFonts w:ascii="Symbol" w:hAnsi="Symbol" w:cs="宋体"/>
                        <w:color w:val="000000"/>
                        <w:sz w:val="18"/>
                        <w:lang w:val="zh-CN"/>
                      </w:rPr>
                    </w:pPr>
                  </w:p>
                </w:txbxContent>
              </v:textbox>
            </v:rect>
            <v:shape id="直接箭头连接符 1073742855" o:spid="_x0000_s1033" o:spt="32" type="#_x0000_t32" style="position:absolute;left:3613;top:6411;flip:y;height:0;width:329;" filled="f" coordsize="21600,21600">
              <v:path arrowok="t"/>
              <v:fill on="f" focussize="0,0"/>
              <v:stroke endarrow="block"/>
              <v:imagedata o:title=""/>
              <o:lock v:ext="edit"/>
            </v:shape>
            <v:shape id="肘形连接符 1073742856" o:spid="_x0000_s1034" o:spt="34" type="#_x0000_t34" style="position:absolute;left:6359;top:7000;flip:x;height:832;width:1054;rotation:5898240f;" filled="f" coordsize="21600,21600" adj="21546">
              <v:path arrowok="t"/>
              <v:fill on="f" focussize="0,0"/>
              <v:stroke endarrow="block"/>
              <v:imagedata o:title=""/>
              <o:lock v:ext="edit"/>
            </v:shape>
            <v:shape id="直接箭头连接符 1073742858" o:spid="_x0000_s1035" o:spt="32" type="#_x0000_t32" style="position:absolute;left:7824;top:4960;height:454;width:0;" filled="f" coordsize="21600,21600">
              <v:path arrowok="t"/>
              <v:fill on="f" focussize="0,0"/>
              <v:stroke endarrow="block"/>
              <v:imagedata o:title=""/>
              <o:lock v:ext="edit"/>
            </v:shape>
            <v:line id="_x0000_s1036" o:spid="_x0000_s1036" o:spt="20" style="position:absolute;left:6466;top:4349;flip:y;height:1248;width:0;" coordsize="21600,21600">
              <v:path arrowok="t"/>
              <v:fill focussize="0,0"/>
              <v:stroke/>
              <v:imagedata o:title=""/>
              <o:lock v:ext="edit"/>
            </v:line>
            <v:line id="_x0000_s1037" o:spid="_x0000_s1037" o:spt="20" style="position:absolute;left:6483;top:4364;height:0;width:680;" coordsize="21600,21600">
              <v:path arrowok="t"/>
              <v:fill focussize="0,0"/>
              <v:stroke endarrow="block"/>
              <v:imagedata o:title=""/>
              <o:lock v:ext="edit"/>
            </v:line>
            <v:line id="_x0000_s1038" o:spid="_x0000_s1038" o:spt="20" style="position:absolute;left:7953;top:6726;flip:y;height:454;width:4;" coordsize="21600,21600">
              <v:path arrowok="t"/>
              <v:fill focussize="0,0"/>
              <v:stroke endarrow="block"/>
              <v:imagedata o:title=""/>
              <o:lock v:ext="edit"/>
            </v:line>
            <v:shape id="直接箭头连接符 1073742855" o:spid="_x0000_s1039" o:spt="32" type="#_x0000_t32" style="position:absolute;left:5475;top:6424;flip:y;height:0;width:329;" filled="f" coordsize="21600,21600">
              <v:path arrowok="t"/>
              <v:fill on="f" focussize="0,0"/>
              <v:stroke endarrow="block"/>
              <v:imagedata o:title=""/>
              <o:lock v:ext="edit"/>
            </v:shape>
          </v:group>
        </w:pict>
      </w:r>
    </w:p>
    <w:p>
      <w:pPr>
        <w:pStyle w:val="8"/>
        <w:spacing w:line="480" w:lineRule="exact"/>
        <w:ind w:firstLine="600" w:firstLineChars="200"/>
        <w:jc w:val="center"/>
        <w:rPr>
          <w:rFonts w:ascii="Times New Roman" w:hAnsi="Times New Roman" w:eastAsia="宋体"/>
          <w:color w:val="FF0000"/>
          <w:sz w:val="30"/>
          <w:szCs w:val="30"/>
        </w:rPr>
      </w:pPr>
    </w:p>
    <w:p>
      <w:pPr>
        <w:pStyle w:val="8"/>
        <w:spacing w:line="480" w:lineRule="exact"/>
        <w:ind w:firstLine="600" w:firstLineChars="200"/>
        <w:jc w:val="center"/>
        <w:rPr>
          <w:rFonts w:ascii="Times New Roman" w:hAnsi="Times New Roman" w:eastAsia="宋体"/>
          <w:color w:val="FF0000"/>
          <w:sz w:val="30"/>
          <w:szCs w:val="30"/>
        </w:rPr>
      </w:pPr>
    </w:p>
    <w:p>
      <w:pPr>
        <w:pStyle w:val="8"/>
        <w:spacing w:line="480" w:lineRule="exact"/>
        <w:ind w:firstLine="600" w:firstLineChars="200"/>
        <w:jc w:val="center"/>
        <w:rPr>
          <w:rFonts w:ascii="Times New Roman" w:hAnsi="Times New Roman" w:eastAsia="宋体"/>
          <w:color w:val="FF0000"/>
          <w:sz w:val="30"/>
          <w:szCs w:val="30"/>
        </w:rPr>
      </w:pPr>
    </w:p>
    <w:p>
      <w:pPr>
        <w:pStyle w:val="8"/>
        <w:spacing w:line="480" w:lineRule="exact"/>
        <w:ind w:firstLine="600" w:firstLineChars="200"/>
        <w:jc w:val="center"/>
        <w:rPr>
          <w:rFonts w:ascii="Times New Roman" w:hAnsi="Times New Roman" w:eastAsia="宋体"/>
          <w:color w:val="FF0000"/>
          <w:sz w:val="30"/>
          <w:szCs w:val="30"/>
        </w:rPr>
      </w:pPr>
    </w:p>
    <w:p>
      <w:pPr>
        <w:pStyle w:val="8"/>
        <w:spacing w:line="480" w:lineRule="exact"/>
        <w:ind w:firstLine="600" w:firstLineChars="200"/>
        <w:jc w:val="center"/>
        <w:rPr>
          <w:rFonts w:ascii="Times New Roman" w:hAnsi="Times New Roman" w:eastAsia="宋体"/>
          <w:color w:val="FF0000"/>
          <w:sz w:val="30"/>
          <w:szCs w:val="30"/>
        </w:rPr>
      </w:pPr>
    </w:p>
    <w:p>
      <w:pPr>
        <w:pStyle w:val="8"/>
        <w:spacing w:line="480" w:lineRule="exact"/>
        <w:ind w:firstLine="600" w:firstLineChars="200"/>
        <w:jc w:val="center"/>
        <w:rPr>
          <w:rFonts w:ascii="Times New Roman" w:hAnsi="Times New Roman" w:eastAsia="宋体"/>
          <w:color w:val="FF0000"/>
          <w:sz w:val="30"/>
          <w:szCs w:val="30"/>
        </w:rPr>
      </w:pPr>
    </w:p>
    <w:p>
      <w:pPr>
        <w:pStyle w:val="8"/>
        <w:spacing w:line="480" w:lineRule="exact"/>
        <w:ind w:firstLine="600" w:firstLineChars="200"/>
        <w:jc w:val="center"/>
        <w:rPr>
          <w:rFonts w:ascii="Times New Roman" w:hAnsi="Times New Roman" w:eastAsia="宋体"/>
          <w:color w:val="FF0000"/>
          <w:sz w:val="30"/>
          <w:szCs w:val="30"/>
        </w:rPr>
      </w:pPr>
    </w:p>
    <w:p>
      <w:pPr>
        <w:pStyle w:val="8"/>
        <w:spacing w:line="480" w:lineRule="exact"/>
        <w:ind w:firstLine="600" w:firstLineChars="200"/>
        <w:jc w:val="center"/>
        <w:rPr>
          <w:rFonts w:ascii="Times New Roman" w:hAnsi="Times New Roman" w:eastAsia="宋体"/>
          <w:color w:val="FF0000"/>
          <w:sz w:val="30"/>
          <w:szCs w:val="30"/>
        </w:rPr>
      </w:pPr>
    </w:p>
    <w:p>
      <w:pPr>
        <w:pStyle w:val="8"/>
        <w:spacing w:line="480" w:lineRule="exact"/>
        <w:ind w:firstLine="600" w:firstLineChars="200"/>
        <w:jc w:val="center"/>
        <w:rPr>
          <w:rFonts w:ascii="Times New Roman" w:hAnsi="Times New Roman" w:eastAsia="宋体"/>
          <w:color w:val="FF0000"/>
          <w:sz w:val="30"/>
          <w:szCs w:val="30"/>
        </w:rPr>
      </w:pPr>
    </w:p>
    <w:p>
      <w:pPr>
        <w:pStyle w:val="8"/>
        <w:spacing w:line="480" w:lineRule="exact"/>
        <w:ind w:firstLine="600" w:firstLineChars="200"/>
        <w:jc w:val="center"/>
        <w:rPr>
          <w:rFonts w:ascii="Times New Roman" w:hAnsi="Times New Roman" w:eastAsia="宋体"/>
          <w:color w:val="FF0000"/>
          <w:sz w:val="30"/>
          <w:szCs w:val="30"/>
        </w:rPr>
      </w:pPr>
    </w:p>
    <w:p>
      <w:pPr>
        <w:pStyle w:val="8"/>
        <w:spacing w:line="480" w:lineRule="exact"/>
        <w:ind w:firstLine="600" w:firstLineChars="200"/>
        <w:jc w:val="center"/>
        <w:rPr>
          <w:rFonts w:ascii="Times New Roman" w:hAnsi="Times New Roman" w:eastAsia="宋体"/>
          <w:color w:val="FF0000"/>
          <w:sz w:val="30"/>
          <w:szCs w:val="30"/>
        </w:rPr>
      </w:pPr>
    </w:p>
    <w:p>
      <w:pPr>
        <w:pStyle w:val="8"/>
        <w:spacing w:line="480" w:lineRule="exact"/>
        <w:rPr>
          <w:rFonts w:ascii="Times New Roman" w:hAnsi="Times New Roman" w:eastAsia="楷体"/>
          <w:b/>
          <w:color w:val="000000"/>
          <w:sz w:val="27"/>
          <w:szCs w:val="27"/>
        </w:rPr>
      </w:pPr>
      <w:r>
        <w:rPr>
          <w:rFonts w:hint="eastAsia" w:ascii="Times New Roman" w:hAnsi="Times New Roman" w:eastAsia="楷体"/>
          <w:b/>
          <w:color w:val="000000"/>
          <w:sz w:val="27"/>
          <w:szCs w:val="27"/>
        </w:rPr>
        <w:t>注意事项：</w:t>
      </w:r>
    </w:p>
    <w:p>
      <w:pPr>
        <w:pStyle w:val="8"/>
        <w:spacing w:line="480" w:lineRule="exact"/>
        <w:ind w:firstLine="560" w:firstLineChars="200"/>
        <w:rPr>
          <w:rFonts w:ascii="仿宋_GB2312" w:hAnsi="Times New Roman" w:eastAsia="仿宋_GB2312"/>
          <w:color w:val="000000"/>
          <w:sz w:val="28"/>
          <w:szCs w:val="28"/>
        </w:rPr>
      </w:pPr>
      <w:r>
        <w:rPr>
          <w:rFonts w:ascii="仿宋_GB2312" w:hAnsi="Times New Roman" w:eastAsia="仿宋_GB2312"/>
          <w:color w:val="000000"/>
          <w:sz w:val="28"/>
          <w:szCs w:val="28"/>
        </w:rPr>
        <w:t>1</w:t>
      </w:r>
      <w:r>
        <w:rPr>
          <w:rFonts w:hint="eastAsia" w:ascii="仿宋_GB2312" w:hAnsi="Times New Roman" w:eastAsia="仿宋_GB2312"/>
          <w:color w:val="000000"/>
          <w:sz w:val="28"/>
          <w:szCs w:val="28"/>
        </w:rPr>
        <w:t>、保障对象可持本人身份证原件到各乡镇</w:t>
      </w:r>
      <w:r>
        <w:rPr>
          <w:rFonts w:ascii="仿宋_GB2312" w:hAnsi="Times New Roman" w:eastAsia="仿宋_GB2312"/>
          <w:color w:val="000000"/>
          <w:sz w:val="28"/>
          <w:szCs w:val="28"/>
        </w:rPr>
        <w:t xml:space="preserve"> </w:t>
      </w:r>
      <w:r>
        <w:rPr>
          <w:rFonts w:hint="eastAsia" w:ascii="仿宋_GB2312" w:hAnsi="Times New Roman" w:eastAsia="仿宋_GB2312"/>
          <w:color w:val="000000"/>
          <w:sz w:val="28"/>
          <w:szCs w:val="28"/>
        </w:rPr>
        <w:t>（中心）</w:t>
      </w:r>
      <w:r>
        <w:rPr>
          <w:rFonts w:ascii="仿宋_GB2312" w:hAnsi="Times New Roman" w:eastAsia="仿宋_GB2312"/>
          <w:color w:val="000000"/>
          <w:sz w:val="28"/>
          <w:szCs w:val="28"/>
        </w:rPr>
        <w:t xml:space="preserve"> </w:t>
      </w:r>
      <w:r>
        <w:rPr>
          <w:rFonts w:hint="eastAsia" w:ascii="仿宋_GB2312" w:hAnsi="Times New Roman" w:eastAsia="仿宋_GB2312"/>
          <w:color w:val="000000"/>
          <w:sz w:val="28"/>
          <w:szCs w:val="28"/>
        </w:rPr>
        <w:t>卫生院医保窗口领取</w:t>
      </w:r>
      <w:r>
        <w:rPr>
          <w:rFonts w:ascii="仿宋_GB2312" w:hAnsi="Times New Roman" w:eastAsia="仿宋_GB2312"/>
          <w:color w:val="000000"/>
          <w:sz w:val="28"/>
          <w:szCs w:val="28"/>
        </w:rPr>
        <w:t xml:space="preserve"> </w:t>
      </w:r>
      <w:r>
        <w:rPr>
          <w:rFonts w:hint="eastAsia" w:ascii="仿宋_GB2312" w:hAnsi="Times New Roman" w:eastAsia="仿宋_GB2312"/>
          <w:color w:val="000000"/>
          <w:sz w:val="28"/>
          <w:szCs w:val="28"/>
        </w:rPr>
        <w:t>《乐至县农村贫困人口救助对象特殊疾病申报审批表》，</w:t>
      </w:r>
      <w:r>
        <w:rPr>
          <w:rFonts w:ascii="仿宋_GB2312" w:hAnsi="Times New Roman" w:eastAsia="仿宋_GB2312"/>
          <w:color w:val="000000"/>
          <w:sz w:val="28"/>
          <w:szCs w:val="28"/>
        </w:rPr>
        <w:t xml:space="preserve"> </w:t>
      </w:r>
      <w:r>
        <w:rPr>
          <w:rFonts w:hint="eastAsia" w:ascii="仿宋_GB2312" w:hAnsi="Times New Roman" w:eastAsia="仿宋_GB2312"/>
          <w:color w:val="000000"/>
          <w:sz w:val="28"/>
          <w:szCs w:val="28"/>
        </w:rPr>
        <w:t>以上医疗机构负责核实保障对象身份；</w:t>
      </w:r>
    </w:p>
    <w:p>
      <w:pPr>
        <w:pStyle w:val="8"/>
        <w:spacing w:line="480" w:lineRule="exact"/>
        <w:ind w:firstLine="560" w:firstLineChars="200"/>
        <w:rPr>
          <w:rFonts w:ascii="仿宋_GB2312" w:hAnsi="Times New Roman" w:eastAsia="仿宋_GB2312"/>
          <w:color w:val="000000"/>
          <w:sz w:val="28"/>
          <w:szCs w:val="28"/>
        </w:rPr>
      </w:pPr>
      <w:r>
        <w:rPr>
          <w:rFonts w:ascii="仿宋_GB2312" w:hAnsi="Times New Roman" w:eastAsia="仿宋_GB2312"/>
          <w:color w:val="000000"/>
          <w:sz w:val="28"/>
          <w:szCs w:val="28"/>
        </w:rPr>
        <w:t>2</w:t>
      </w:r>
      <w:r>
        <w:rPr>
          <w:rFonts w:hint="eastAsia" w:ascii="仿宋_GB2312" w:hAnsi="Times New Roman" w:eastAsia="仿宋_GB2312"/>
          <w:color w:val="000000"/>
          <w:sz w:val="28"/>
          <w:szCs w:val="28"/>
        </w:rPr>
        <w:t>、各乡镇（中心）卫生院初审资料时，应注意审核身份证复印件、病情证明以及检查检验资料是否齐备，盖章是否规范，医保号（身份证号码）、联系电话等是否填写完整；</w:t>
      </w:r>
    </w:p>
    <w:p>
      <w:pPr>
        <w:pStyle w:val="8"/>
        <w:spacing w:line="480" w:lineRule="exact"/>
        <w:ind w:firstLine="560" w:firstLineChars="200"/>
        <w:rPr>
          <w:rFonts w:ascii="仿宋_GB2312" w:hAnsi="Times New Roman" w:eastAsia="仿宋_GB2312"/>
          <w:color w:val="000000"/>
          <w:sz w:val="28"/>
          <w:szCs w:val="28"/>
        </w:rPr>
      </w:pPr>
      <w:r>
        <w:rPr>
          <w:rFonts w:ascii="仿宋_GB2312" w:hAnsi="Times New Roman" w:eastAsia="仿宋_GB2312"/>
          <w:color w:val="000000"/>
          <w:sz w:val="28"/>
          <w:szCs w:val="28"/>
        </w:rPr>
        <w:t>3</w:t>
      </w:r>
      <w:r>
        <w:rPr>
          <w:rFonts w:hint="eastAsia" w:ascii="仿宋_GB2312" w:hAnsi="Times New Roman" w:eastAsia="仿宋_GB2312"/>
          <w:color w:val="000000"/>
          <w:sz w:val="28"/>
          <w:szCs w:val="28"/>
        </w:rPr>
        <w:t>、门诊特病实行集中申报，每月</w:t>
      </w:r>
      <w:r>
        <w:rPr>
          <w:rFonts w:ascii="仿宋_GB2312" w:hAnsi="Times New Roman" w:eastAsia="仿宋_GB2312"/>
          <w:color w:val="000000"/>
          <w:sz w:val="28"/>
          <w:szCs w:val="28"/>
        </w:rPr>
        <w:t>21</w:t>
      </w:r>
      <w:r>
        <w:rPr>
          <w:rFonts w:hint="eastAsia" w:ascii="仿宋_GB2312" w:hAnsi="Times New Roman" w:eastAsia="仿宋_GB2312"/>
          <w:color w:val="000000"/>
          <w:sz w:val="28"/>
          <w:szCs w:val="28"/>
        </w:rPr>
        <w:t>至</w:t>
      </w:r>
      <w:r>
        <w:rPr>
          <w:rFonts w:ascii="仿宋_GB2312" w:hAnsi="Times New Roman" w:eastAsia="仿宋_GB2312"/>
          <w:color w:val="000000"/>
          <w:sz w:val="28"/>
          <w:szCs w:val="28"/>
        </w:rPr>
        <w:t>25</w:t>
      </w:r>
      <w:r>
        <w:rPr>
          <w:rFonts w:hint="eastAsia" w:ascii="仿宋_GB2312" w:hAnsi="Times New Roman" w:eastAsia="仿宋_GB2312"/>
          <w:color w:val="000000"/>
          <w:sz w:val="28"/>
          <w:szCs w:val="28"/>
        </w:rPr>
        <w:t>日前提交县医保局；</w:t>
      </w:r>
    </w:p>
    <w:p>
      <w:pPr>
        <w:pStyle w:val="8"/>
        <w:spacing w:line="480" w:lineRule="exact"/>
        <w:ind w:firstLine="560" w:firstLineChars="200"/>
        <w:rPr>
          <w:rFonts w:ascii="仿宋_GB2312" w:hAnsi="Times New Roman" w:eastAsia="仿宋_GB2312"/>
          <w:color w:val="000000"/>
          <w:sz w:val="28"/>
          <w:szCs w:val="28"/>
        </w:rPr>
      </w:pPr>
      <w:r>
        <w:rPr>
          <w:rFonts w:ascii="仿宋_GB2312" w:hAnsi="Times New Roman" w:eastAsia="仿宋_GB2312"/>
          <w:color w:val="000000"/>
          <w:sz w:val="28"/>
          <w:szCs w:val="28"/>
        </w:rPr>
        <w:t>4</w:t>
      </w:r>
      <w:r>
        <w:rPr>
          <w:rFonts w:hint="eastAsia" w:ascii="仿宋_GB2312" w:hAnsi="Times New Roman" w:eastAsia="仿宋_GB2312"/>
          <w:color w:val="000000"/>
          <w:sz w:val="28"/>
          <w:szCs w:val="28"/>
        </w:rPr>
        <w:t>、保障对象享受的门诊特病病种依据资委办发〔</w:t>
      </w:r>
      <w:r>
        <w:rPr>
          <w:rFonts w:ascii="仿宋_GB2312" w:hAnsi="Times New Roman" w:eastAsia="仿宋_GB2312"/>
          <w:color w:val="000000"/>
          <w:sz w:val="28"/>
          <w:szCs w:val="28"/>
        </w:rPr>
        <w:t>2016</w:t>
      </w:r>
      <w:r>
        <w:rPr>
          <w:rFonts w:hint="eastAsia" w:ascii="仿宋_GB2312" w:hAnsi="Times New Roman" w:eastAsia="楷体"/>
          <w:color w:val="000000"/>
          <w:sz w:val="28"/>
          <w:szCs w:val="28"/>
        </w:rPr>
        <w:t>﹞</w:t>
      </w:r>
      <w:r>
        <w:rPr>
          <w:rFonts w:ascii="仿宋_GB2312" w:hAnsi="Times New Roman" w:eastAsia="仿宋_GB2312"/>
          <w:color w:val="000000"/>
          <w:sz w:val="28"/>
          <w:szCs w:val="28"/>
        </w:rPr>
        <w:t>53</w:t>
      </w:r>
      <w:r>
        <w:rPr>
          <w:rFonts w:hint="eastAsia" w:ascii="仿宋_GB2312" w:hAnsi="Times New Roman" w:eastAsia="仿宋_GB2312"/>
          <w:color w:val="000000"/>
          <w:sz w:val="28"/>
          <w:szCs w:val="28"/>
        </w:rPr>
        <w:t>号文件以及资人社发〔</w:t>
      </w:r>
      <w:r>
        <w:rPr>
          <w:rFonts w:ascii="仿宋_GB2312" w:hAnsi="Times New Roman" w:eastAsia="仿宋_GB2312"/>
          <w:color w:val="000000"/>
          <w:sz w:val="28"/>
          <w:szCs w:val="28"/>
        </w:rPr>
        <w:t>2015</w:t>
      </w:r>
      <w:r>
        <w:rPr>
          <w:rFonts w:hint="eastAsia" w:ascii="仿宋_GB2312" w:hAnsi="Times New Roman" w:eastAsia="楷体"/>
          <w:color w:val="000000"/>
          <w:sz w:val="28"/>
          <w:szCs w:val="28"/>
        </w:rPr>
        <w:t>﹞</w:t>
      </w:r>
      <w:r>
        <w:rPr>
          <w:rFonts w:ascii="仿宋_GB2312" w:hAnsi="Times New Roman" w:eastAsia="仿宋_GB2312"/>
          <w:color w:val="000000"/>
          <w:sz w:val="28"/>
          <w:szCs w:val="28"/>
        </w:rPr>
        <w:t>116</w:t>
      </w:r>
      <w:r>
        <w:rPr>
          <w:rFonts w:hint="eastAsia" w:ascii="仿宋_GB2312" w:hAnsi="Times New Roman" w:eastAsia="仿宋_GB2312"/>
          <w:color w:val="000000"/>
          <w:sz w:val="28"/>
          <w:szCs w:val="28"/>
        </w:rPr>
        <w:t>号文件规定执行，已经申报的不再重复申报。</w:t>
      </w:r>
    </w:p>
    <w:p>
      <w:pPr>
        <w:pStyle w:val="8"/>
        <w:spacing w:line="480" w:lineRule="exact"/>
        <w:ind w:firstLine="560" w:firstLineChars="200"/>
        <w:rPr>
          <w:rFonts w:ascii="仿宋_GB2312" w:hAnsi="Times New Roman" w:eastAsia="仿宋_GB2312"/>
          <w:color w:val="000000"/>
          <w:sz w:val="28"/>
          <w:szCs w:val="28"/>
        </w:rPr>
      </w:pPr>
      <w:r>
        <w:rPr>
          <w:rFonts w:ascii="仿宋_GB2312" w:hAnsi="Times New Roman" w:eastAsia="仿宋_GB2312"/>
          <w:color w:val="000000"/>
          <w:sz w:val="28"/>
          <w:szCs w:val="28"/>
        </w:rPr>
        <w:t>5</w:t>
      </w:r>
      <w:r>
        <w:rPr>
          <w:rFonts w:hint="eastAsia" w:ascii="仿宋_GB2312" w:hAnsi="Times New Roman" w:eastAsia="仿宋_GB2312"/>
          <w:color w:val="000000"/>
          <w:sz w:val="28"/>
          <w:szCs w:val="28"/>
        </w:rPr>
        <w:t>、不再属于“建档立卡贫困户和农村底保人口”时，不再享受相关救助政策，所发生的医疗费按普通参保人员医保政策办理。</w:t>
      </w:r>
    </w:p>
    <w:p>
      <w:pPr>
        <w:pStyle w:val="8"/>
        <w:spacing w:line="600" w:lineRule="exact"/>
        <w:jc w:val="center"/>
        <w:rPr>
          <w:rFonts w:ascii="黑体" w:hAnsi="Times New Roman" w:eastAsia="黑体" w:cs="宋体"/>
          <w:color w:val="000000"/>
          <w:sz w:val="28"/>
          <w:szCs w:val="28"/>
        </w:rPr>
      </w:pPr>
      <w:r>
        <w:rPr>
          <w:rFonts w:hint="eastAsia" w:ascii="黑体" w:hAnsi="Times New Roman" w:eastAsia="黑体" w:cs="宋体"/>
          <w:color w:val="000000"/>
          <w:sz w:val="28"/>
          <w:szCs w:val="28"/>
        </w:rPr>
        <w:t>乐至县农村贫困人口医疗救助就医结算流程</w:t>
      </w:r>
    </w:p>
    <w:p>
      <w:pPr>
        <w:spacing w:line="480" w:lineRule="exact"/>
        <w:ind w:firstLine="560" w:firstLineChars="200"/>
        <w:rPr>
          <w:rFonts w:ascii="黑体" w:hAnsi="Times New Roman" w:eastAsia="黑体"/>
          <w:sz w:val="28"/>
          <w:szCs w:val="28"/>
        </w:rPr>
      </w:pPr>
    </w:p>
    <w:p>
      <w:pPr>
        <w:spacing w:line="480" w:lineRule="exact"/>
        <w:ind w:firstLine="420" w:firstLineChars="200"/>
        <w:rPr>
          <w:rFonts w:ascii="Times New Roman" w:hAnsi="Times New Roman"/>
          <w:sz w:val="24"/>
          <w:szCs w:val="24"/>
        </w:rPr>
      </w:pPr>
      <w:r>
        <w:pict>
          <v:rect id="_x0000_s1040" o:spid="_x0000_s1040" o:spt="1" style="position:absolute;left:0pt;margin-left:75.4pt;margin-top:3.6pt;height:40.1pt;width:297.15pt;z-index:251648000;mso-width-relative:page;mso-height-relative:page;" coordsize="21600,21600">
            <v:path/>
            <v:fill focussize="0,0"/>
            <v:stroke/>
            <v:imagedata o:title=""/>
            <o:lock v:ext="edit"/>
            <v:textbox inset="0.5mm,0.5mm,0.5mm,0.5mm">
              <w:txbxContent>
                <w:p>
                  <w:pPr>
                    <w:rPr>
                      <w:rFonts w:eastAsia="黑体"/>
                    </w:rPr>
                  </w:pPr>
                  <w:r>
                    <w:rPr>
                      <w:rFonts w:hint="eastAsia" w:eastAsia="黑体"/>
                    </w:rPr>
                    <w:t>乐至县农村贫困人口医疗救助就医结算流程障对象持社保卡、</w:t>
                  </w:r>
                  <w:r>
                    <w:rPr>
                      <w:rFonts w:eastAsia="黑体"/>
                    </w:rPr>
                    <w:t xml:space="preserve"> </w:t>
                  </w:r>
                  <w:r>
                    <w:rPr>
                      <w:rFonts w:hint="eastAsia" w:eastAsia="黑体"/>
                    </w:rPr>
                    <w:t>身份证、《乐至县精准扶贫医疗救治救助证》就医</w:t>
                  </w:r>
                </w:p>
                <w:p>
                  <w:pPr>
                    <w:rPr>
                      <w:rFonts w:eastAsia="黑体"/>
                    </w:rPr>
                  </w:pPr>
                </w:p>
              </w:txbxContent>
            </v:textbox>
          </v:rect>
        </w:pict>
      </w:r>
    </w:p>
    <w:p>
      <w:pPr>
        <w:spacing w:line="480" w:lineRule="exact"/>
        <w:ind w:firstLine="420" w:firstLineChars="200"/>
        <w:rPr>
          <w:rFonts w:ascii="Times New Roman" w:hAnsi="Times New Roman"/>
          <w:sz w:val="24"/>
          <w:szCs w:val="24"/>
        </w:rPr>
      </w:pPr>
      <w:r>
        <w:pict>
          <v:shape id="_x0000_s1041" o:spid="_x0000_s1041" o:spt="32" type="#_x0000_t32" style="position:absolute;left:0pt;margin-left:219.05pt;margin-top:22.6pt;height:22.3pt;width:0pt;z-index:251658240;mso-width-relative:page;mso-height-relative:page;" o:connectortype="straight" filled="f" coordsize="21600,21600">
            <v:path arrowok="t"/>
            <v:fill on="f" focussize="0,0"/>
            <v:stroke endarrow="block"/>
            <v:imagedata o:title=""/>
            <o:lock v:ext="edit"/>
          </v:shape>
        </w:pict>
      </w:r>
    </w:p>
    <w:p>
      <w:pPr>
        <w:spacing w:line="480" w:lineRule="exact"/>
        <w:ind w:firstLine="420" w:firstLineChars="200"/>
        <w:rPr>
          <w:rFonts w:ascii="Times New Roman" w:hAnsi="Times New Roman"/>
          <w:sz w:val="24"/>
          <w:szCs w:val="24"/>
        </w:rPr>
      </w:pPr>
      <w:r>
        <w:pict>
          <v:rect id="_x0000_s1042" o:spid="_x0000_s1042" o:spt="1" style="position:absolute;left:0pt;margin-left:75.4pt;margin-top:20.9pt;height:22.3pt;width:297.15pt;z-index:251649024;mso-width-relative:page;mso-height-relative:page;" coordsize="21600,21600">
            <v:path/>
            <v:fill focussize="0,0"/>
            <v:stroke/>
            <v:imagedata o:title=""/>
            <o:lock v:ext="edit"/>
            <v:textbox inset="0.5mm,0.5mm,0.5mm,0.5mm">
              <w:txbxContent>
                <w:p>
                  <w:pPr>
                    <w:jc w:val="center"/>
                    <w:rPr>
                      <w:rFonts w:eastAsia="黑体"/>
                    </w:rPr>
                  </w:pPr>
                  <w:r>
                    <w:rPr>
                      <w:rFonts w:hint="eastAsia" w:eastAsia="黑体"/>
                    </w:rPr>
                    <w:t>定点医疗机构核实人、证、卡相符</w:t>
                  </w:r>
                </w:p>
              </w:txbxContent>
            </v:textbox>
          </v:rect>
        </w:pict>
      </w:r>
    </w:p>
    <w:p>
      <w:pPr>
        <w:spacing w:line="480" w:lineRule="exact"/>
        <w:ind w:firstLine="420" w:firstLineChars="200"/>
        <w:rPr>
          <w:rFonts w:ascii="Times New Roman" w:hAnsi="Times New Roman"/>
          <w:sz w:val="24"/>
          <w:szCs w:val="24"/>
        </w:rPr>
      </w:pPr>
      <w:r>
        <w:pict>
          <v:shape id="_x0000_s1043" o:spid="_x0000_s1043" o:spt="32" type="#_x0000_t32" style="position:absolute;left:0pt;margin-left:333pt;margin-top:19.2pt;height:22.3pt;width:0pt;z-index:251660288;mso-width-relative:page;mso-height-relative:page;" o:connectortype="straight" filled="f" coordsize="21600,21600">
            <v:path arrowok="t"/>
            <v:fill on="f" focussize="0,0"/>
            <v:stroke endarrow="block"/>
            <v:imagedata o:title=""/>
            <o:lock v:ext="edit"/>
          </v:shape>
        </w:pict>
      </w:r>
      <w:r>
        <w:pict>
          <v:shape id="_x0000_s1044" o:spid="_x0000_s1044" o:spt="32" type="#_x0000_t32" style="position:absolute;left:0pt;margin-left:104.45pt;margin-top:19.2pt;height:22.3pt;width:0pt;z-index:251659264;mso-width-relative:page;mso-height-relative:page;" o:connectortype="straight" filled="f" coordsize="21600,21600">
            <v:path arrowok="t"/>
            <v:fill on="f" focussize="0,0"/>
            <v:stroke endarrow="block"/>
            <v:imagedata o:title=""/>
            <o:lock v:ext="edit"/>
          </v:shape>
        </w:pict>
      </w:r>
    </w:p>
    <w:p>
      <w:pPr>
        <w:spacing w:line="480" w:lineRule="exact"/>
        <w:ind w:firstLine="420" w:firstLineChars="200"/>
        <w:rPr>
          <w:rFonts w:ascii="Times New Roman" w:hAnsi="Times New Roman"/>
          <w:sz w:val="24"/>
          <w:szCs w:val="24"/>
        </w:rPr>
      </w:pPr>
      <w:r>
        <w:pict>
          <v:rect id="_x0000_s1045" o:spid="_x0000_s1045" o:spt="1" style="position:absolute;left:0pt;margin-left:274.4pt;margin-top:18.4pt;height:21.4pt;width:148.6pt;z-index:251651072;mso-width-relative:page;mso-height-relative:page;" coordsize="21600,21600">
            <v:path/>
            <v:fill focussize="0,0"/>
            <v:stroke/>
            <v:imagedata o:title=""/>
            <o:lock v:ext="edit"/>
            <v:textbox inset="0.5mm,0.5mm,0.5mm,0.5mm">
              <w:txbxContent>
                <w:p>
                  <w:pPr>
                    <w:jc w:val="center"/>
                    <w:rPr>
                      <w:rFonts w:eastAsia="黑体"/>
                    </w:rPr>
                  </w:pPr>
                  <w:r>
                    <w:rPr>
                      <w:rFonts w:hint="eastAsia" w:eastAsia="黑体"/>
                    </w:rPr>
                    <w:t>住院治疗</w:t>
                  </w:r>
                </w:p>
              </w:txbxContent>
            </v:textbox>
          </v:rect>
        </w:pict>
      </w:r>
      <w:r>
        <w:pict>
          <v:rect id="_x0000_s1046" o:spid="_x0000_s1046" o:spt="1" style="position:absolute;left:0pt;margin-left:-8.5pt;margin-top:17.5pt;height:22.3pt;width:148.6pt;z-index:251650048;mso-width-relative:page;mso-height-relative:page;" coordsize="21600,21600">
            <v:path/>
            <v:fill focussize="0,0"/>
            <v:stroke/>
            <v:imagedata o:title=""/>
            <o:lock v:ext="edit"/>
            <v:textbox inset="0.5mm,0.5mm,0.5mm,0.5mm">
              <w:txbxContent>
                <w:p>
                  <w:pPr>
                    <w:jc w:val="center"/>
                    <w:rPr>
                      <w:rFonts w:eastAsia="黑体"/>
                    </w:rPr>
                  </w:pPr>
                  <w:r>
                    <w:rPr>
                      <w:rFonts w:hint="eastAsia" w:eastAsia="黑体"/>
                    </w:rPr>
                    <w:t>特病门诊诊治</w:t>
                  </w:r>
                </w:p>
                <w:p/>
              </w:txbxContent>
            </v:textbox>
          </v:rect>
        </w:pict>
      </w:r>
    </w:p>
    <w:p>
      <w:pPr>
        <w:spacing w:line="480" w:lineRule="exact"/>
        <w:ind w:firstLine="420" w:firstLineChars="200"/>
        <w:rPr>
          <w:rFonts w:ascii="Times New Roman" w:hAnsi="Times New Roman"/>
          <w:sz w:val="24"/>
          <w:szCs w:val="24"/>
        </w:rPr>
      </w:pPr>
      <w:r>
        <w:pict>
          <v:shape id="_x0000_s1047" o:spid="_x0000_s1047" o:spt="32" type="#_x0000_t32" style="position:absolute;left:0pt;margin-left:332.5pt;margin-top:17.7pt;height:22.25pt;width:0pt;z-index:251662336;mso-width-relative:page;mso-height-relative:page;" o:connectortype="straight" filled="f" coordsize="21600,21600">
            <v:path arrowok="t"/>
            <v:fill on="f" focussize="0,0"/>
            <v:stroke endarrow="block"/>
            <v:imagedata o:title=""/>
            <o:lock v:ext="edit"/>
          </v:shape>
        </w:pict>
      </w:r>
      <w:r>
        <w:pict>
          <v:shape id="_x0000_s1048" o:spid="_x0000_s1048" o:spt="32" type="#_x0000_t32" style="position:absolute;left:0pt;margin-left:86.75pt;margin-top:15.8pt;height:22.3pt;width:0pt;z-index:251661312;mso-width-relative:page;mso-height-relative:page;" o:connectortype="straight" filled="f" coordsize="21600,21600">
            <v:path arrowok="t"/>
            <v:fill on="f" focussize="0,0"/>
            <v:stroke endarrow="block"/>
            <v:imagedata o:title=""/>
            <o:lock v:ext="edit"/>
          </v:shape>
        </w:pict>
      </w:r>
    </w:p>
    <w:p>
      <w:pPr>
        <w:spacing w:line="480" w:lineRule="exact"/>
        <w:ind w:firstLine="420" w:firstLineChars="200"/>
        <w:rPr>
          <w:rFonts w:ascii="Times New Roman" w:hAnsi="Times New Roman"/>
          <w:sz w:val="24"/>
          <w:szCs w:val="24"/>
        </w:rPr>
      </w:pPr>
      <w:r>
        <w:pict>
          <v:rect id="_x0000_s1049" o:spid="_x0000_s1049" o:spt="1" style="position:absolute;left:0pt;margin-left:274.4pt;margin-top:15.95pt;height:20.45pt;width:148.6pt;z-index:251653120;mso-width-relative:page;mso-height-relative:page;" coordsize="21600,21600">
            <v:path/>
            <v:fill focussize="0,0"/>
            <v:stroke/>
            <v:imagedata o:title=""/>
            <o:lock v:ext="edit"/>
            <v:textbox inset="0.5mm,0.5mm,0.5mm,0.5mm">
              <w:txbxContent>
                <w:p>
                  <w:pPr>
                    <w:jc w:val="center"/>
                    <w:rPr>
                      <w:rFonts w:eastAsia="黑体"/>
                    </w:rPr>
                  </w:pPr>
                  <w:r>
                    <w:rPr>
                      <w:rFonts w:hint="eastAsia" w:eastAsia="黑体"/>
                    </w:rPr>
                    <w:t>一单制结算</w:t>
                  </w:r>
                </w:p>
              </w:txbxContent>
            </v:textbox>
          </v:rect>
        </w:pict>
      </w:r>
      <w:r>
        <w:pict>
          <v:rect id="_x0000_s1050" o:spid="_x0000_s1050" o:spt="1" style="position:absolute;left:0pt;margin-left:-8.5pt;margin-top:14.1pt;height:22.3pt;width:148.6pt;z-index:251652096;mso-width-relative:page;mso-height-relative:page;" coordsize="21600,21600">
            <v:path/>
            <v:fill focussize="0,0"/>
            <v:stroke/>
            <v:imagedata o:title=""/>
            <o:lock v:ext="edit"/>
            <v:textbox inset="0.5mm,0.5mm,0.5mm,0.5mm">
              <w:txbxContent>
                <w:p>
                  <w:pPr>
                    <w:jc w:val="center"/>
                    <w:rPr>
                      <w:rFonts w:eastAsia="黑体"/>
                    </w:rPr>
                  </w:pPr>
                  <w:r>
                    <w:rPr>
                      <w:rFonts w:hint="eastAsia" w:eastAsia="黑体"/>
                    </w:rPr>
                    <w:t>一单制结算</w:t>
                  </w:r>
                </w:p>
              </w:txbxContent>
            </v:textbox>
          </v:rect>
        </w:pict>
      </w:r>
    </w:p>
    <w:p>
      <w:pPr>
        <w:spacing w:line="480" w:lineRule="exact"/>
        <w:ind w:firstLine="420" w:firstLineChars="200"/>
        <w:rPr>
          <w:rFonts w:ascii="Times New Roman" w:hAnsi="Times New Roman"/>
          <w:sz w:val="24"/>
          <w:szCs w:val="24"/>
        </w:rPr>
      </w:pPr>
      <w:r>
        <w:pict>
          <v:shape id="_x0000_s1051" o:spid="_x0000_s1051" o:spt="32" type="#_x0000_t32" style="position:absolute;left:0pt;margin-left:386.55pt;margin-top:12.4pt;height:22.3pt;width:0pt;z-index:251666432;mso-width-relative:page;mso-height-relative:page;" o:connectortype="straight" filled="f" coordsize="21600,21600">
            <v:path arrowok="t"/>
            <v:fill on="f" focussize="0,0"/>
            <v:stroke endarrow="block"/>
            <v:imagedata o:title=""/>
            <o:lock v:ext="edit"/>
          </v:shape>
        </w:pict>
      </w:r>
      <w:r>
        <w:pict>
          <v:shape id="_x0000_s1052" o:spid="_x0000_s1052" o:spt="32" type="#_x0000_t32" style="position:absolute;left:0pt;margin-left:302.15pt;margin-top:14.25pt;height:22.3pt;width:0pt;z-index:251665408;mso-width-relative:page;mso-height-relative:page;" o:connectortype="straight" filled="f" coordsize="21600,21600">
            <v:path arrowok="t"/>
            <v:fill on="f" focussize="0,0"/>
            <v:stroke endarrow="block"/>
            <v:imagedata o:title=""/>
            <o:lock v:ext="edit"/>
          </v:shape>
        </w:pict>
      </w:r>
      <w:r>
        <w:pict>
          <v:shape id="_x0000_s1053" o:spid="_x0000_s1053" o:spt="32" type="#_x0000_t32" style="position:absolute;left:0pt;margin-left:105.55pt;margin-top:12.4pt;height:22.3pt;width:0pt;z-index:251664384;mso-width-relative:page;mso-height-relative:page;" o:connectortype="straight" filled="f" coordsize="21600,21600">
            <v:path arrowok="t"/>
            <v:fill on="f" focussize="0,0"/>
            <v:stroke endarrow="block"/>
            <v:imagedata o:title=""/>
            <o:lock v:ext="edit"/>
          </v:shape>
        </w:pict>
      </w:r>
      <w:r>
        <w:pict>
          <v:shape id="_x0000_s1054" o:spid="_x0000_s1054" o:spt="32" type="#_x0000_t32" style="position:absolute;left:0pt;margin-left:21.5pt;margin-top:12.4pt;height:22.3pt;width:0pt;z-index:251663360;mso-width-relative:page;mso-height-relative:page;" o:connectortype="straight" filled="f" coordsize="21600,21600">
            <v:path arrowok="t"/>
            <v:fill on="f" focussize="0,0"/>
            <v:stroke endarrow="block"/>
            <v:imagedata o:title=""/>
            <o:lock v:ext="edit"/>
          </v:shape>
        </w:pict>
      </w:r>
    </w:p>
    <w:p>
      <w:pPr>
        <w:spacing w:line="480" w:lineRule="exact"/>
        <w:ind w:firstLine="420" w:firstLineChars="200"/>
        <w:rPr>
          <w:rFonts w:ascii="Times New Roman" w:hAnsi="Times New Roman"/>
          <w:sz w:val="24"/>
          <w:szCs w:val="24"/>
        </w:rPr>
      </w:pPr>
      <w:r>
        <w:pict>
          <v:rect id="_x0000_s1055" o:spid="_x0000_s1055" o:spt="1" style="position:absolute;left:0pt;margin-left:92.05pt;margin-top:11.9pt;height:138.9pt;width:42.95pt;z-index:251655168;mso-width-relative:page;mso-height-relative:page;" coordsize="21600,21600">
            <v:path/>
            <v:fill focussize="0,0"/>
            <v:stroke/>
            <v:imagedata o:title=""/>
            <o:lock v:ext="edit"/>
            <v:textbox inset="0.5mm,0.5mm,0.5mm,0.5mm">
              <w:txbxContent>
                <w:p>
                  <w:pPr>
                    <w:rPr>
                      <w:rFonts w:eastAsia="黑体"/>
                    </w:rPr>
                  </w:pPr>
                  <w:r>
                    <w:rPr>
                      <w:rFonts w:hint="eastAsia" w:eastAsia="黑体"/>
                    </w:rPr>
                    <w:t>保障对象结清应由个人负担的医疗费用</w:t>
                  </w:r>
                </w:p>
              </w:txbxContent>
            </v:textbox>
          </v:rect>
        </w:pict>
      </w:r>
      <w:r>
        <w:pict>
          <v:rect id="_x0000_s1056" o:spid="_x0000_s1056" o:spt="1" style="position:absolute;left:0pt;margin-left:-8.5pt;margin-top:11.9pt;height:138.9pt;width:53.5pt;z-index:251654144;mso-width-relative:page;mso-height-relative:page;" coordsize="21600,21600">
            <v:path/>
            <v:fill focussize="0,0"/>
            <v:stroke/>
            <v:imagedata o:title=""/>
            <o:lock v:ext="edit"/>
            <v:textbox inset="0.5mm,0.5mm,0.5mm,0.5mm">
              <w:txbxContent>
                <w:p>
                  <w:pPr>
                    <w:rPr>
                      <w:rFonts w:eastAsia="黑体"/>
                    </w:rPr>
                  </w:pPr>
                  <w:r>
                    <w:rPr>
                      <w:rFonts w:hint="eastAsia" w:eastAsia="黑体"/>
                    </w:rPr>
                    <w:t>定点医疗机构垫付医疗保险、民政救助医疗费用医疗救助医疗费用</w:t>
                  </w:r>
                </w:p>
                <w:p/>
              </w:txbxContent>
            </v:textbox>
          </v:rect>
        </w:pict>
      </w:r>
      <w:r>
        <w:pict>
          <v:rect id="_x0000_s1057" o:spid="_x0000_s1057" o:spt="1" style="position:absolute;left:0pt;margin-left:372.7pt;margin-top:11.9pt;height:138.9pt;width:36.8pt;z-index:251657216;mso-width-relative:page;mso-height-relative:page;" coordsize="21600,21600">
            <v:path/>
            <v:fill focussize="0,0"/>
            <v:stroke/>
            <v:imagedata o:title=""/>
            <o:lock v:ext="edit"/>
            <v:textbox inset="0.5mm,0.5mm,0.5mm,0.5mm">
              <w:txbxContent>
                <w:p>
                  <w:pPr>
                    <w:rPr>
                      <w:rFonts w:eastAsia="黑体"/>
                    </w:rPr>
                  </w:pPr>
                  <w:r>
                    <w:rPr>
                      <w:rFonts w:hint="eastAsia" w:eastAsia="黑体"/>
                    </w:rPr>
                    <w:t>保障对象结清应由个人负担的医疗费用</w:t>
                  </w:r>
                </w:p>
                <w:p>
                  <w:pPr>
                    <w:rPr>
                      <w:rFonts w:eastAsia="黑体"/>
                    </w:rPr>
                  </w:pPr>
                </w:p>
              </w:txbxContent>
            </v:textbox>
          </v:rect>
        </w:pict>
      </w:r>
      <w:r>
        <w:pict>
          <v:rect id="_x0000_s1058" o:spid="_x0000_s1058" o:spt="1" style="position:absolute;left:0pt;margin-left:281.25pt;margin-top:11.9pt;height:138.9pt;width:36.8pt;z-index:251656192;mso-width-relative:page;mso-height-relative:page;" coordsize="21600,21600">
            <v:path/>
            <v:fill focussize="0,0"/>
            <v:stroke/>
            <v:imagedata o:title=""/>
            <o:lock v:ext="edit"/>
            <v:textbox inset="0.5mm,0.5mm,0.5mm,0.5mm">
              <w:txbxContent>
                <w:p>
                  <w:pPr>
                    <w:rPr>
                      <w:rFonts w:eastAsia="黑体"/>
                    </w:rPr>
                  </w:pPr>
                  <w:r>
                    <w:rPr>
                      <w:rFonts w:hint="eastAsia" w:eastAsia="黑体"/>
                    </w:rPr>
                    <w:t>定点医疗机构垫付多层次医疗救助医疗费用</w:t>
                  </w:r>
                </w:p>
                <w:p/>
              </w:txbxContent>
            </v:textbox>
          </v:rect>
        </w:pict>
      </w:r>
    </w:p>
    <w:p>
      <w:pPr>
        <w:spacing w:line="480" w:lineRule="exact"/>
        <w:ind w:firstLine="480" w:firstLineChars="200"/>
        <w:rPr>
          <w:rFonts w:ascii="Times New Roman" w:hAnsi="Times New Roman"/>
          <w:sz w:val="24"/>
          <w:szCs w:val="24"/>
        </w:rPr>
      </w:pPr>
    </w:p>
    <w:p>
      <w:pPr>
        <w:spacing w:line="480" w:lineRule="exact"/>
        <w:ind w:firstLine="480" w:firstLineChars="200"/>
        <w:rPr>
          <w:rFonts w:ascii="Times New Roman" w:hAnsi="Times New Roman"/>
          <w:sz w:val="24"/>
          <w:szCs w:val="24"/>
        </w:rPr>
      </w:pPr>
    </w:p>
    <w:p>
      <w:pPr>
        <w:spacing w:line="480" w:lineRule="exact"/>
        <w:ind w:firstLine="480" w:firstLineChars="200"/>
        <w:rPr>
          <w:rFonts w:ascii="Times New Roman" w:hAnsi="Times New Roman"/>
          <w:sz w:val="24"/>
          <w:szCs w:val="24"/>
        </w:rPr>
      </w:pPr>
    </w:p>
    <w:p>
      <w:pPr>
        <w:spacing w:line="480" w:lineRule="exact"/>
        <w:ind w:firstLine="480" w:firstLineChars="200"/>
        <w:rPr>
          <w:rFonts w:ascii="Times New Roman" w:hAnsi="Times New Roman"/>
          <w:sz w:val="24"/>
          <w:szCs w:val="24"/>
        </w:rPr>
      </w:pPr>
    </w:p>
    <w:p>
      <w:pPr>
        <w:spacing w:line="480" w:lineRule="exact"/>
        <w:ind w:firstLine="480" w:firstLineChars="200"/>
        <w:rPr>
          <w:rFonts w:ascii="Times New Roman" w:hAnsi="Times New Roman"/>
          <w:sz w:val="24"/>
          <w:szCs w:val="24"/>
        </w:rPr>
      </w:pPr>
    </w:p>
    <w:p>
      <w:pPr>
        <w:spacing w:line="480" w:lineRule="exact"/>
        <w:ind w:firstLine="480" w:firstLineChars="200"/>
        <w:rPr>
          <w:rFonts w:ascii="Times New Roman" w:hAnsi="Times New Roman"/>
          <w:sz w:val="24"/>
          <w:szCs w:val="24"/>
        </w:rPr>
      </w:pPr>
    </w:p>
    <w:p>
      <w:pPr>
        <w:pStyle w:val="8"/>
        <w:spacing w:line="490" w:lineRule="exact"/>
        <w:rPr>
          <w:rFonts w:ascii="Times New Roman" w:hAnsi="Times New Roman" w:eastAsia="楷体"/>
          <w:b/>
          <w:color w:val="000000"/>
          <w:sz w:val="27"/>
          <w:szCs w:val="27"/>
        </w:rPr>
      </w:pPr>
      <w:r>
        <w:rPr>
          <w:rFonts w:hint="eastAsia" w:ascii="Times New Roman" w:hAnsi="Times New Roman" w:eastAsia="楷体"/>
          <w:b/>
          <w:color w:val="000000"/>
          <w:sz w:val="27"/>
          <w:szCs w:val="27"/>
        </w:rPr>
        <w:t>注意事</w:t>
      </w:r>
      <w:r>
        <w:rPr>
          <w:rFonts w:hint="eastAsia" w:ascii="Times New Roman" w:hAnsi="Times New Roman" w:eastAsia="楷体" w:cs="宋体"/>
          <w:b/>
          <w:color w:val="000000"/>
          <w:sz w:val="27"/>
          <w:szCs w:val="27"/>
        </w:rPr>
        <w:t>项</w:t>
      </w:r>
      <w:r>
        <w:rPr>
          <w:rFonts w:hint="eastAsia" w:ascii="Times New Roman" w:hAnsi="Times New Roman" w:eastAsia="楷体"/>
          <w:b/>
          <w:color w:val="000000"/>
          <w:sz w:val="27"/>
          <w:szCs w:val="27"/>
        </w:rPr>
        <w:t>：</w:t>
      </w:r>
    </w:p>
    <w:p>
      <w:pPr>
        <w:pStyle w:val="8"/>
        <w:spacing w:line="490" w:lineRule="exact"/>
        <w:ind w:firstLine="560" w:firstLineChars="200"/>
        <w:rPr>
          <w:rFonts w:ascii="仿宋_GB2312" w:hAnsi="Times New Roman" w:eastAsia="仿宋_GB2312"/>
          <w:color w:val="000000"/>
          <w:sz w:val="28"/>
          <w:szCs w:val="28"/>
        </w:rPr>
      </w:pPr>
      <w:r>
        <w:rPr>
          <w:rFonts w:ascii="仿宋_GB2312" w:hAnsi="Times New Roman" w:eastAsia="仿宋_GB2312"/>
          <w:color w:val="000000"/>
          <w:sz w:val="28"/>
          <w:szCs w:val="28"/>
        </w:rPr>
        <w:t>1</w:t>
      </w:r>
      <w:r>
        <w:rPr>
          <w:rFonts w:hint="eastAsia" w:ascii="仿宋_GB2312" w:hAnsi="Times New Roman" w:eastAsia="仿宋_GB2312"/>
          <w:color w:val="000000"/>
          <w:sz w:val="28"/>
          <w:szCs w:val="28"/>
        </w:rPr>
        <w:t>、</w:t>
      </w:r>
      <w:r>
        <w:rPr>
          <w:rFonts w:hint="eastAsia" w:ascii="仿宋_GB2312" w:hAnsi="Times New Roman" w:eastAsia="仿宋_GB2312" w:cs="宋体"/>
          <w:color w:val="000000"/>
          <w:sz w:val="28"/>
          <w:szCs w:val="28"/>
        </w:rPr>
        <w:t>办</w:t>
      </w:r>
      <w:r>
        <w:rPr>
          <w:rFonts w:hint="eastAsia" w:ascii="仿宋_GB2312" w:hAnsi="Times New Roman" w:eastAsia="仿宋_GB2312"/>
          <w:color w:val="000000"/>
          <w:sz w:val="28"/>
          <w:szCs w:val="28"/>
        </w:rPr>
        <w:t>理报销报帐手续时</w:t>
      </w:r>
      <w:r>
        <w:rPr>
          <w:rFonts w:hint="eastAsia" w:ascii="仿宋_GB2312" w:hAnsi="Times New Roman" w:eastAsia="仿宋_GB2312" w:cs="宋体"/>
          <w:color w:val="000000"/>
          <w:sz w:val="28"/>
          <w:szCs w:val="28"/>
        </w:rPr>
        <w:t>应</w:t>
      </w:r>
      <w:r>
        <w:rPr>
          <w:rFonts w:hint="eastAsia" w:ascii="仿宋_GB2312" w:hAnsi="Times New Roman" w:eastAsia="仿宋_GB2312"/>
          <w:color w:val="000000"/>
          <w:sz w:val="28"/>
          <w:szCs w:val="28"/>
        </w:rPr>
        <w:t>提供如下</w:t>
      </w:r>
      <w:r>
        <w:rPr>
          <w:rFonts w:hint="eastAsia" w:ascii="仿宋_GB2312" w:hAnsi="Times New Roman" w:eastAsia="仿宋_GB2312" w:cs="宋体"/>
          <w:color w:val="000000"/>
          <w:sz w:val="28"/>
          <w:szCs w:val="28"/>
        </w:rPr>
        <w:t>资</w:t>
      </w:r>
      <w:r>
        <w:rPr>
          <w:rFonts w:hint="eastAsia" w:ascii="仿宋_GB2312" w:hAnsi="Times New Roman" w:eastAsia="仿宋_GB2312"/>
          <w:color w:val="000000"/>
          <w:sz w:val="28"/>
          <w:szCs w:val="28"/>
        </w:rPr>
        <w:t>料：①费用清单原件，②发票原件，③病情证明（或出院证明）原件，④身份证和本人</w:t>
      </w:r>
      <w:r>
        <w:rPr>
          <w:rFonts w:hint="eastAsia" w:ascii="仿宋_GB2312" w:hAnsi="Times New Roman" w:eastAsia="仿宋_GB2312" w:cs="宋体"/>
          <w:color w:val="000000"/>
          <w:sz w:val="28"/>
          <w:szCs w:val="28"/>
        </w:rPr>
        <w:t>银</w:t>
      </w:r>
      <w:r>
        <w:rPr>
          <w:rFonts w:hint="eastAsia" w:ascii="仿宋_GB2312" w:hAnsi="Times New Roman" w:eastAsia="仿宋_GB2312"/>
          <w:color w:val="000000"/>
          <w:sz w:val="28"/>
          <w:szCs w:val="28"/>
        </w:rPr>
        <w:t>行卡合</w:t>
      </w:r>
      <w:r>
        <w:rPr>
          <w:rFonts w:hint="eastAsia" w:ascii="仿宋_GB2312" w:hAnsi="Times New Roman" w:eastAsia="仿宋_GB2312" w:cs="宋体"/>
          <w:color w:val="000000"/>
          <w:sz w:val="28"/>
          <w:szCs w:val="28"/>
        </w:rPr>
        <w:t>并复</w:t>
      </w:r>
      <w:r>
        <w:rPr>
          <w:rFonts w:hint="eastAsia" w:ascii="仿宋_GB2312" w:hAnsi="Times New Roman" w:eastAsia="仿宋_GB2312"/>
          <w:color w:val="000000"/>
          <w:sz w:val="28"/>
          <w:szCs w:val="28"/>
        </w:rPr>
        <w:t>印件，⑤</w:t>
      </w:r>
      <w:r>
        <w:rPr>
          <w:rFonts w:hint="eastAsia" w:ascii="仿宋_GB2312" w:hAnsi="Times New Roman" w:eastAsia="仿宋_GB2312" w:cs="Dotum"/>
          <w:sz w:val="28"/>
          <w:szCs w:val="28"/>
        </w:rPr>
        <w:t>在外地住院时还需提供异地就</w:t>
      </w:r>
      <w:r>
        <w:rPr>
          <w:rFonts w:hint="eastAsia" w:ascii="仿宋_GB2312" w:hAnsi="Times New Roman" w:eastAsia="仿宋_GB2312" w:cs="宋体"/>
          <w:sz w:val="28"/>
          <w:szCs w:val="28"/>
        </w:rPr>
        <w:t>医</w:t>
      </w:r>
      <w:r>
        <w:rPr>
          <w:rFonts w:hint="eastAsia" w:ascii="仿宋_GB2312" w:hAnsi="Times New Roman" w:eastAsia="仿宋_GB2312" w:cs="Dotum"/>
          <w:sz w:val="28"/>
          <w:szCs w:val="28"/>
        </w:rPr>
        <w:t>登记备案资料或转诊转院备案资料，</w:t>
      </w:r>
      <w:r>
        <w:rPr>
          <w:rFonts w:hint="eastAsia" w:ascii="仿宋_GB2312" w:hAnsi="Times New Roman" w:eastAsia="仿宋_GB2312"/>
          <w:color w:val="000000"/>
          <w:sz w:val="28"/>
          <w:szCs w:val="28"/>
        </w:rPr>
        <w:t>⑥意外</w:t>
      </w:r>
      <w:r>
        <w:rPr>
          <w:rFonts w:hint="eastAsia" w:ascii="仿宋_GB2312" w:hAnsi="Times New Roman" w:eastAsia="仿宋_GB2312" w:cs="宋体"/>
          <w:color w:val="000000"/>
          <w:sz w:val="28"/>
          <w:szCs w:val="28"/>
        </w:rPr>
        <w:t>伤</w:t>
      </w:r>
      <w:r>
        <w:rPr>
          <w:rFonts w:hint="eastAsia" w:ascii="仿宋_GB2312" w:hAnsi="Times New Roman" w:eastAsia="仿宋_GB2312"/>
          <w:color w:val="000000"/>
          <w:sz w:val="28"/>
          <w:szCs w:val="28"/>
        </w:rPr>
        <w:t>害住院</w:t>
      </w:r>
      <w:r>
        <w:rPr>
          <w:rFonts w:hint="eastAsia" w:ascii="仿宋_GB2312" w:hAnsi="Times New Roman" w:eastAsia="仿宋_GB2312" w:cs="宋体"/>
          <w:color w:val="000000"/>
          <w:sz w:val="28"/>
          <w:szCs w:val="28"/>
        </w:rPr>
        <w:t>还须</w:t>
      </w:r>
      <w:r>
        <w:rPr>
          <w:rFonts w:hint="eastAsia" w:ascii="仿宋_GB2312" w:hAnsi="Times New Roman" w:eastAsia="仿宋_GB2312"/>
          <w:color w:val="000000"/>
          <w:sz w:val="28"/>
          <w:szCs w:val="28"/>
        </w:rPr>
        <w:t>提供受</w:t>
      </w:r>
      <w:r>
        <w:rPr>
          <w:rFonts w:hint="eastAsia" w:ascii="仿宋_GB2312" w:hAnsi="Times New Roman" w:eastAsia="仿宋_GB2312" w:cs="宋体"/>
          <w:color w:val="000000"/>
          <w:sz w:val="28"/>
          <w:szCs w:val="28"/>
        </w:rPr>
        <w:t>伤经过说</w:t>
      </w:r>
      <w:r>
        <w:rPr>
          <w:rFonts w:hint="eastAsia" w:ascii="仿宋_GB2312" w:hAnsi="Times New Roman" w:eastAsia="仿宋_GB2312"/>
          <w:color w:val="000000"/>
          <w:sz w:val="28"/>
          <w:szCs w:val="28"/>
        </w:rPr>
        <w:t>明和住院首次病程</w:t>
      </w:r>
      <w:r>
        <w:rPr>
          <w:rFonts w:hint="eastAsia" w:ascii="仿宋_GB2312" w:hAnsi="Times New Roman" w:eastAsia="仿宋_GB2312" w:cs="宋体"/>
          <w:color w:val="000000"/>
          <w:sz w:val="28"/>
          <w:szCs w:val="28"/>
        </w:rPr>
        <w:t>记录</w:t>
      </w:r>
      <w:r>
        <w:rPr>
          <w:rFonts w:hint="eastAsia" w:ascii="仿宋_GB2312" w:hAnsi="Times New Roman" w:eastAsia="仿宋_GB2312"/>
          <w:color w:val="000000"/>
          <w:sz w:val="28"/>
          <w:szCs w:val="28"/>
        </w:rPr>
        <w:t>，必要</w:t>
      </w:r>
      <w:r>
        <w:rPr>
          <w:rFonts w:hint="eastAsia" w:ascii="仿宋_GB2312" w:hAnsi="Times New Roman" w:eastAsia="仿宋_GB2312" w:cs="宋体"/>
          <w:color w:val="000000"/>
          <w:sz w:val="28"/>
          <w:szCs w:val="28"/>
        </w:rPr>
        <w:t>时</w:t>
      </w:r>
      <w:r>
        <w:rPr>
          <w:rFonts w:hint="eastAsia" w:ascii="仿宋_GB2312" w:hAnsi="Times New Roman" w:eastAsia="仿宋_GB2312"/>
          <w:color w:val="000000"/>
          <w:sz w:val="28"/>
          <w:szCs w:val="28"/>
        </w:rPr>
        <w:t>提供病</w:t>
      </w:r>
      <w:r>
        <w:rPr>
          <w:rFonts w:hint="eastAsia" w:ascii="仿宋_GB2312" w:hAnsi="Times New Roman" w:eastAsia="仿宋_GB2312" w:cs="宋体"/>
          <w:color w:val="000000"/>
          <w:sz w:val="28"/>
          <w:szCs w:val="28"/>
        </w:rPr>
        <w:t>历复</w:t>
      </w:r>
      <w:r>
        <w:rPr>
          <w:rFonts w:hint="eastAsia" w:ascii="仿宋_GB2312" w:hAnsi="Times New Roman" w:eastAsia="仿宋_GB2312"/>
          <w:color w:val="000000"/>
          <w:sz w:val="28"/>
          <w:szCs w:val="28"/>
        </w:rPr>
        <w:t>印件。</w:t>
      </w:r>
    </w:p>
    <w:p>
      <w:pPr>
        <w:pStyle w:val="8"/>
        <w:spacing w:line="490" w:lineRule="exact"/>
        <w:ind w:firstLine="560" w:firstLineChars="200"/>
        <w:rPr>
          <w:rFonts w:ascii="仿宋_GB2312" w:hAnsi="Times New Roman" w:eastAsia="仿宋_GB2312"/>
          <w:color w:val="000000"/>
          <w:sz w:val="28"/>
          <w:szCs w:val="28"/>
        </w:rPr>
      </w:pPr>
      <w:r>
        <w:rPr>
          <w:rFonts w:ascii="仿宋_GB2312" w:hAnsi="Times New Roman" w:eastAsia="仿宋_GB2312"/>
          <w:color w:val="000000"/>
          <w:sz w:val="28"/>
          <w:szCs w:val="28"/>
        </w:rPr>
        <w:t>2</w:t>
      </w:r>
      <w:r>
        <w:rPr>
          <w:rFonts w:hint="eastAsia" w:ascii="仿宋_GB2312" w:hAnsi="Times New Roman" w:eastAsia="仿宋_GB2312"/>
          <w:color w:val="000000"/>
          <w:sz w:val="28"/>
          <w:szCs w:val="28"/>
        </w:rPr>
        <w:t>、保障</w:t>
      </w:r>
      <w:r>
        <w:rPr>
          <w:rFonts w:hint="eastAsia" w:ascii="仿宋_GB2312" w:hAnsi="Times New Roman" w:eastAsia="仿宋_GB2312" w:cs="宋体"/>
          <w:color w:val="000000"/>
          <w:sz w:val="28"/>
          <w:szCs w:val="28"/>
        </w:rPr>
        <w:t>对</w:t>
      </w:r>
      <w:r>
        <w:rPr>
          <w:rFonts w:hint="eastAsia" w:ascii="仿宋_GB2312" w:hAnsi="Times New Roman" w:eastAsia="仿宋_GB2312"/>
          <w:color w:val="000000"/>
          <w:sz w:val="28"/>
          <w:szCs w:val="28"/>
        </w:rPr>
        <w:t>象经批准在</w:t>
      </w:r>
      <w:r>
        <w:rPr>
          <w:rFonts w:hint="eastAsia" w:ascii="仿宋_GB2312" w:hAnsi="Times New Roman" w:eastAsia="仿宋_GB2312" w:cs="宋体"/>
          <w:color w:val="000000"/>
          <w:sz w:val="28"/>
          <w:szCs w:val="28"/>
        </w:rPr>
        <w:t>异</w:t>
      </w:r>
      <w:r>
        <w:rPr>
          <w:rFonts w:hint="eastAsia" w:ascii="仿宋_GB2312" w:hAnsi="Times New Roman" w:eastAsia="仿宋_GB2312"/>
          <w:color w:val="000000"/>
          <w:sz w:val="28"/>
          <w:szCs w:val="28"/>
        </w:rPr>
        <w:t>地未</w:t>
      </w:r>
      <w:r>
        <w:rPr>
          <w:rFonts w:hint="eastAsia" w:ascii="仿宋_GB2312" w:hAnsi="Times New Roman" w:eastAsia="仿宋_GB2312" w:cs="宋体"/>
          <w:color w:val="000000"/>
          <w:sz w:val="28"/>
          <w:szCs w:val="28"/>
        </w:rPr>
        <w:t>联网医疗</w:t>
      </w:r>
      <w:r>
        <w:rPr>
          <w:rFonts w:hint="eastAsia" w:ascii="仿宋_GB2312" w:hAnsi="Times New Roman" w:eastAsia="仿宋_GB2312"/>
          <w:color w:val="000000"/>
          <w:sz w:val="28"/>
          <w:szCs w:val="28"/>
        </w:rPr>
        <w:t>保</w:t>
      </w:r>
      <w:r>
        <w:rPr>
          <w:rFonts w:hint="eastAsia" w:ascii="仿宋_GB2312" w:hAnsi="Times New Roman" w:eastAsia="仿宋_GB2312" w:cs="宋体"/>
          <w:color w:val="000000"/>
          <w:sz w:val="28"/>
          <w:szCs w:val="28"/>
        </w:rPr>
        <w:t>险</w:t>
      </w:r>
      <w:r>
        <w:rPr>
          <w:rFonts w:hint="eastAsia" w:ascii="仿宋_GB2312" w:hAnsi="Times New Roman" w:eastAsia="仿宋_GB2312"/>
          <w:color w:val="000000"/>
          <w:sz w:val="28"/>
          <w:szCs w:val="28"/>
        </w:rPr>
        <w:t>定点</w:t>
      </w:r>
      <w:r>
        <w:rPr>
          <w:rFonts w:hint="eastAsia" w:ascii="仿宋_GB2312" w:hAnsi="Times New Roman" w:eastAsia="仿宋_GB2312" w:cs="宋体"/>
          <w:color w:val="000000"/>
          <w:sz w:val="28"/>
          <w:szCs w:val="28"/>
        </w:rPr>
        <w:t>医疗</w:t>
      </w:r>
      <w:r>
        <w:rPr>
          <w:rFonts w:hint="eastAsia" w:ascii="仿宋_GB2312" w:hAnsi="Times New Roman" w:eastAsia="仿宋_GB2312"/>
          <w:color w:val="000000"/>
          <w:sz w:val="28"/>
          <w:szCs w:val="28"/>
        </w:rPr>
        <w:t>机</w:t>
      </w:r>
      <w:r>
        <w:rPr>
          <w:rFonts w:hint="eastAsia" w:ascii="仿宋_GB2312" w:hAnsi="Times New Roman" w:eastAsia="仿宋_GB2312" w:cs="宋体"/>
          <w:color w:val="000000"/>
          <w:sz w:val="28"/>
          <w:szCs w:val="28"/>
        </w:rPr>
        <w:t>构</w:t>
      </w:r>
      <w:r>
        <w:rPr>
          <w:rFonts w:hint="eastAsia" w:ascii="仿宋_GB2312" w:hAnsi="Times New Roman" w:eastAsia="仿宋_GB2312"/>
          <w:color w:val="000000"/>
          <w:sz w:val="28"/>
          <w:szCs w:val="28"/>
        </w:rPr>
        <w:t>就</w:t>
      </w:r>
      <w:r>
        <w:rPr>
          <w:rFonts w:hint="eastAsia" w:ascii="仿宋_GB2312" w:hAnsi="Times New Roman" w:eastAsia="仿宋_GB2312" w:cs="宋体"/>
          <w:color w:val="000000"/>
          <w:sz w:val="28"/>
          <w:szCs w:val="28"/>
        </w:rPr>
        <w:t>医</w:t>
      </w:r>
      <w:r>
        <w:rPr>
          <w:rFonts w:hint="eastAsia" w:ascii="仿宋_GB2312" w:hAnsi="Times New Roman" w:eastAsia="仿宋_GB2312"/>
          <w:color w:val="000000"/>
          <w:sz w:val="28"/>
          <w:szCs w:val="28"/>
        </w:rPr>
        <w:t>需先由</w:t>
      </w:r>
      <w:r>
        <w:rPr>
          <w:rFonts w:hint="eastAsia" w:ascii="仿宋_GB2312" w:hAnsi="Times New Roman" w:eastAsia="仿宋_GB2312" w:cs="宋体"/>
          <w:color w:val="000000"/>
          <w:sz w:val="28"/>
          <w:szCs w:val="28"/>
        </w:rPr>
        <w:t>个</w:t>
      </w:r>
      <w:r>
        <w:rPr>
          <w:rFonts w:hint="eastAsia" w:ascii="仿宋_GB2312" w:hAnsi="Times New Roman" w:eastAsia="仿宋_GB2312"/>
          <w:color w:val="000000"/>
          <w:sz w:val="28"/>
          <w:szCs w:val="28"/>
        </w:rPr>
        <w:t>人全</w:t>
      </w:r>
      <w:r>
        <w:rPr>
          <w:rFonts w:hint="eastAsia" w:ascii="仿宋_GB2312" w:hAnsi="Times New Roman" w:eastAsia="仿宋_GB2312" w:cs="宋体"/>
          <w:color w:val="000000"/>
          <w:sz w:val="28"/>
          <w:szCs w:val="28"/>
        </w:rPr>
        <w:t>额垫</w:t>
      </w:r>
      <w:r>
        <w:rPr>
          <w:rFonts w:hint="eastAsia" w:ascii="仿宋_GB2312" w:hAnsi="Times New Roman" w:eastAsia="仿宋_GB2312"/>
          <w:color w:val="000000"/>
          <w:sz w:val="28"/>
          <w:szCs w:val="28"/>
        </w:rPr>
        <w:t>付</w:t>
      </w:r>
      <w:r>
        <w:rPr>
          <w:rFonts w:hint="eastAsia" w:ascii="仿宋_GB2312" w:hAnsi="Times New Roman" w:eastAsia="仿宋_GB2312" w:cs="宋体"/>
          <w:color w:val="000000"/>
          <w:sz w:val="28"/>
          <w:szCs w:val="28"/>
        </w:rPr>
        <w:t>医疗费</w:t>
      </w:r>
      <w:r>
        <w:rPr>
          <w:rFonts w:hint="eastAsia" w:ascii="仿宋_GB2312" w:hAnsi="Times New Roman" w:eastAsia="仿宋_GB2312"/>
          <w:color w:val="000000"/>
          <w:sz w:val="28"/>
          <w:szCs w:val="28"/>
        </w:rPr>
        <w:t>用，</w:t>
      </w:r>
      <w:r>
        <w:rPr>
          <w:rFonts w:ascii="仿宋_GB2312" w:hAnsi="Times New Roman" w:eastAsia="仿宋_GB2312"/>
          <w:color w:val="000000"/>
          <w:sz w:val="28"/>
          <w:szCs w:val="28"/>
        </w:rPr>
        <w:t xml:space="preserve"> </w:t>
      </w:r>
      <w:r>
        <w:rPr>
          <w:rFonts w:hint="eastAsia" w:ascii="仿宋_GB2312" w:hAnsi="Times New Roman" w:eastAsia="仿宋_GB2312"/>
          <w:color w:val="000000"/>
          <w:sz w:val="28"/>
          <w:szCs w:val="28"/>
        </w:rPr>
        <w:t>出院后持相</w:t>
      </w:r>
      <w:r>
        <w:rPr>
          <w:rFonts w:hint="eastAsia" w:ascii="仿宋_GB2312" w:hAnsi="Times New Roman" w:eastAsia="仿宋_GB2312" w:cs="宋体"/>
          <w:color w:val="000000"/>
          <w:sz w:val="28"/>
          <w:szCs w:val="28"/>
        </w:rPr>
        <w:t>关住院资</w:t>
      </w:r>
      <w:r>
        <w:rPr>
          <w:rFonts w:hint="eastAsia" w:ascii="仿宋_GB2312" w:hAnsi="Times New Roman" w:eastAsia="仿宋_GB2312"/>
          <w:color w:val="000000"/>
          <w:sz w:val="28"/>
          <w:szCs w:val="28"/>
        </w:rPr>
        <w:t>料到户口所</w:t>
      </w:r>
      <w:r>
        <w:rPr>
          <w:rFonts w:hint="eastAsia" w:ascii="仿宋_GB2312" w:hAnsi="Times New Roman" w:eastAsia="仿宋_GB2312" w:cs="宋体"/>
          <w:color w:val="000000"/>
          <w:sz w:val="28"/>
          <w:szCs w:val="28"/>
        </w:rPr>
        <w:t>在乡镇（中心）卫生院医</w:t>
      </w:r>
      <w:r>
        <w:rPr>
          <w:rFonts w:hint="eastAsia" w:ascii="仿宋_GB2312" w:hAnsi="Times New Roman" w:eastAsia="仿宋_GB2312"/>
          <w:color w:val="000000"/>
          <w:sz w:val="28"/>
          <w:szCs w:val="28"/>
        </w:rPr>
        <w:t>保</w:t>
      </w:r>
      <w:r>
        <w:rPr>
          <w:rFonts w:hint="eastAsia" w:ascii="仿宋_GB2312" w:hAnsi="Times New Roman" w:eastAsia="仿宋_GB2312" w:cs="宋体"/>
          <w:color w:val="000000"/>
          <w:sz w:val="28"/>
          <w:szCs w:val="28"/>
        </w:rPr>
        <w:t>结</w:t>
      </w:r>
      <w:r>
        <w:rPr>
          <w:rFonts w:hint="eastAsia" w:ascii="仿宋_GB2312" w:hAnsi="Times New Roman" w:eastAsia="仿宋_GB2312"/>
          <w:color w:val="000000"/>
          <w:sz w:val="28"/>
          <w:szCs w:val="28"/>
        </w:rPr>
        <w:t>算窗口</w:t>
      </w:r>
      <w:r>
        <w:rPr>
          <w:rFonts w:hint="eastAsia" w:ascii="仿宋_GB2312" w:hAnsi="Times New Roman" w:eastAsia="仿宋_GB2312" w:cs="宋体"/>
          <w:color w:val="000000"/>
          <w:sz w:val="28"/>
          <w:szCs w:val="28"/>
        </w:rPr>
        <w:t>办</w:t>
      </w:r>
      <w:r>
        <w:rPr>
          <w:rFonts w:hint="eastAsia" w:ascii="仿宋_GB2312" w:hAnsi="Times New Roman" w:eastAsia="仿宋_GB2312"/>
          <w:color w:val="000000"/>
          <w:sz w:val="28"/>
          <w:szCs w:val="28"/>
        </w:rPr>
        <w:t>理</w:t>
      </w:r>
      <w:r>
        <w:rPr>
          <w:rFonts w:hint="eastAsia" w:ascii="仿宋_GB2312" w:hAnsi="Times New Roman" w:eastAsia="仿宋_GB2312" w:cs="宋体"/>
          <w:color w:val="000000"/>
          <w:sz w:val="28"/>
          <w:szCs w:val="28"/>
        </w:rPr>
        <w:t>报账</w:t>
      </w:r>
      <w:r>
        <w:rPr>
          <w:rFonts w:hint="eastAsia" w:ascii="仿宋_GB2312" w:hAnsi="Times New Roman" w:eastAsia="仿宋_GB2312"/>
          <w:color w:val="000000"/>
          <w:sz w:val="28"/>
          <w:szCs w:val="28"/>
        </w:rPr>
        <w:t>事宜。</w:t>
      </w:r>
    </w:p>
    <w:p>
      <w:pPr>
        <w:pStyle w:val="8"/>
        <w:spacing w:line="490" w:lineRule="exact"/>
        <w:ind w:firstLine="560" w:firstLineChars="200"/>
        <w:rPr>
          <w:rFonts w:ascii="仿宋_GB2312" w:hAnsi="Times New Roman" w:eastAsia="仿宋_GB2312"/>
          <w:sz w:val="28"/>
          <w:szCs w:val="28"/>
        </w:rPr>
      </w:pPr>
      <w:r>
        <w:rPr>
          <w:rFonts w:ascii="仿宋_GB2312" w:hAnsi="Times New Roman" w:eastAsia="仿宋_GB2312"/>
          <w:color w:val="000000"/>
          <w:sz w:val="28"/>
          <w:szCs w:val="28"/>
        </w:rPr>
        <w:t>3</w:t>
      </w:r>
      <w:r>
        <w:rPr>
          <w:rFonts w:hint="eastAsia" w:ascii="仿宋_GB2312" w:hAnsi="Times New Roman" w:eastAsia="仿宋_GB2312"/>
          <w:color w:val="000000"/>
          <w:sz w:val="28"/>
          <w:szCs w:val="28"/>
        </w:rPr>
        <w:t>、</w:t>
      </w:r>
      <w:r>
        <w:rPr>
          <w:rFonts w:hint="eastAsia" w:ascii="仿宋_GB2312" w:hAnsi="Times New Roman" w:eastAsia="仿宋_GB2312"/>
          <w:sz w:val="28"/>
          <w:szCs w:val="28"/>
        </w:rPr>
        <w:t>保障对象在办理住院登记时，应在本人身份证复印件上签字或盖手印确认。</w:t>
      </w:r>
    </w:p>
    <w:p>
      <w:pPr>
        <w:pStyle w:val="8"/>
        <w:spacing w:line="490" w:lineRule="exact"/>
        <w:ind w:firstLine="560" w:firstLineChars="200"/>
        <w:rPr>
          <w:rFonts w:ascii="仿宋_GB2312" w:hAnsi="Times New Roman" w:eastAsia="仿宋_GB2312"/>
          <w:sz w:val="28"/>
          <w:szCs w:val="28"/>
        </w:rPr>
      </w:pPr>
    </w:p>
    <w:p>
      <w:pPr>
        <w:pStyle w:val="8"/>
        <w:spacing w:line="490" w:lineRule="exact"/>
        <w:ind w:firstLine="560" w:firstLineChars="200"/>
        <w:rPr>
          <w:rFonts w:ascii="仿宋_GB2312" w:hAnsi="Times New Roman" w:eastAsia="仿宋_GB2312"/>
          <w:sz w:val="28"/>
          <w:szCs w:val="28"/>
        </w:rPr>
      </w:pPr>
    </w:p>
    <w:p>
      <w:pPr>
        <w:pStyle w:val="8"/>
        <w:spacing w:line="490" w:lineRule="exact"/>
        <w:ind w:firstLine="540" w:firstLineChars="200"/>
        <w:rPr>
          <w:rFonts w:ascii="Times New Roman" w:hAnsi="Times New Roman" w:eastAsia="楷体"/>
          <w:sz w:val="27"/>
          <w:szCs w:val="27"/>
        </w:rPr>
      </w:pPr>
    </w:p>
    <w:p>
      <w:pPr>
        <w:pStyle w:val="8"/>
        <w:spacing w:line="490" w:lineRule="exact"/>
        <w:ind w:firstLine="540" w:firstLineChars="200"/>
        <w:rPr>
          <w:rFonts w:ascii="Times New Roman" w:hAnsi="Times New Roman" w:eastAsia="楷体"/>
          <w:sz w:val="27"/>
          <w:szCs w:val="27"/>
        </w:rPr>
      </w:pPr>
    </w:p>
    <w:p>
      <w:pPr>
        <w:pStyle w:val="8"/>
        <w:spacing w:line="490" w:lineRule="exact"/>
        <w:ind w:firstLine="540" w:firstLineChars="200"/>
        <w:rPr>
          <w:rFonts w:ascii="Times New Roman" w:hAnsi="Times New Roman" w:eastAsia="楷体"/>
          <w:sz w:val="27"/>
          <w:szCs w:val="27"/>
        </w:rPr>
      </w:pPr>
      <w:r>
        <w:rPr>
          <w:rFonts w:ascii="Times New Roman" w:hAnsi="Times New Roman" w:eastAsia="楷体"/>
          <w:sz w:val="27"/>
          <w:szCs w:val="27"/>
        </w:rPr>
        <w:t xml:space="preserve">                                           </w:t>
      </w:r>
      <w:r>
        <w:rPr>
          <w:rFonts w:hint="eastAsia" w:ascii="Times New Roman" w:hAnsi="Times New Roman" w:eastAsia="楷体"/>
          <w:sz w:val="27"/>
          <w:szCs w:val="27"/>
        </w:rPr>
        <w:t>乐至县中医医院</w:t>
      </w:r>
    </w:p>
    <w:p>
      <w:pPr>
        <w:pStyle w:val="8"/>
        <w:spacing w:line="490" w:lineRule="exact"/>
        <w:ind w:firstLine="540" w:firstLineChars="200"/>
        <w:rPr>
          <w:rFonts w:ascii="Times New Roman" w:hAnsi="Times New Roman" w:eastAsia="楷体"/>
          <w:sz w:val="27"/>
          <w:szCs w:val="27"/>
        </w:rPr>
      </w:pPr>
      <w:r>
        <w:rPr>
          <w:rFonts w:ascii="Times New Roman" w:hAnsi="Times New Roman" w:eastAsia="楷体"/>
          <w:sz w:val="27"/>
          <w:szCs w:val="27"/>
        </w:rPr>
        <w:t xml:space="preserve">                                        </w:t>
      </w:r>
      <w:r>
        <w:rPr>
          <w:rFonts w:hint="eastAsia" w:ascii="Times New Roman" w:hAnsi="Times New Roman" w:eastAsia="楷体"/>
          <w:sz w:val="27"/>
          <w:szCs w:val="27"/>
          <w:lang w:val="en-US" w:eastAsia="zh-CN"/>
        </w:rPr>
        <w:t xml:space="preserve">    </w:t>
      </w:r>
      <w:bookmarkStart w:id="0" w:name="_GoBack"/>
      <w:bookmarkEnd w:id="0"/>
      <w:r>
        <w:rPr>
          <w:rFonts w:ascii="Times New Roman" w:hAnsi="Times New Roman" w:eastAsia="楷体"/>
          <w:sz w:val="27"/>
          <w:szCs w:val="27"/>
        </w:rPr>
        <w:t xml:space="preserve"> 2017</w:t>
      </w:r>
      <w:r>
        <w:rPr>
          <w:rFonts w:hint="eastAsia" w:ascii="Times New Roman" w:hAnsi="Times New Roman" w:eastAsia="楷体"/>
          <w:sz w:val="27"/>
          <w:szCs w:val="27"/>
        </w:rPr>
        <w:t>年</w:t>
      </w:r>
      <w:r>
        <w:rPr>
          <w:rFonts w:hint="eastAsia" w:ascii="Times New Roman" w:hAnsi="Times New Roman" w:eastAsia="楷体"/>
          <w:sz w:val="27"/>
          <w:szCs w:val="27"/>
          <w:lang w:val="en-US" w:eastAsia="zh-CN"/>
        </w:rPr>
        <w:t>2</w:t>
      </w:r>
      <w:r>
        <w:rPr>
          <w:rFonts w:hint="eastAsia" w:ascii="Times New Roman" w:hAnsi="Times New Roman" w:eastAsia="楷体"/>
          <w:sz w:val="27"/>
          <w:szCs w:val="27"/>
        </w:rPr>
        <w:t>月</w:t>
      </w:r>
      <w:r>
        <w:rPr>
          <w:rFonts w:hint="eastAsia" w:ascii="Times New Roman" w:hAnsi="Times New Roman" w:eastAsia="楷体"/>
          <w:sz w:val="27"/>
          <w:szCs w:val="27"/>
          <w:lang w:val="en-US" w:eastAsia="zh-CN"/>
        </w:rPr>
        <w:t>1</w:t>
      </w:r>
      <w:r>
        <w:rPr>
          <w:rFonts w:hint="eastAsia" w:ascii="Times New Roman" w:hAnsi="Times New Roman" w:eastAsia="楷体"/>
          <w:sz w:val="27"/>
          <w:szCs w:val="27"/>
        </w:rPr>
        <w:t>日</w:t>
      </w:r>
      <w:r>
        <w:rPr>
          <w:rFonts w:ascii="Times New Roman" w:hAnsi="Times New Roman" w:eastAsia="楷体"/>
          <w:sz w:val="27"/>
          <w:szCs w:val="27"/>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701" w:right="1247" w:bottom="1701" w:left="1701"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Batang">
    <w:altName w:val="Dotum"/>
    <w:panose1 w:val="02030600000101010101"/>
    <w:charset w:val="81"/>
    <w:family w:val="auto"/>
    <w:pitch w:val="default"/>
    <w:sig w:usb0="00000000" w:usb1="00000000" w:usb2="00000010" w:usb3="00000000" w:csb0="00080000" w:csb1="00000000"/>
  </w:font>
  <w:font w:name="楷体">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Dotum">
    <w:panose1 w:val="020B0600000101010101"/>
    <w:charset w:val="81"/>
    <w:family w:val="swiss"/>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sz w:val="24"/>
        <w:szCs w:val="24"/>
      </w:rPr>
    </w:pPr>
    <w:r>
      <w:rPr>
        <w:rFonts w:ascii="Times New Roman" w:hAnsi="Times New Roman"/>
        <w:kern w:val="0"/>
        <w:sz w:val="24"/>
        <w:szCs w:val="24"/>
      </w:rPr>
      <w:t xml:space="preserve">— </w:t>
    </w:r>
    <w:r>
      <w:rPr>
        <w:rFonts w:ascii="Times New Roman" w:hAnsi="Times New Roman"/>
        <w:kern w:val="0"/>
        <w:sz w:val="24"/>
        <w:szCs w:val="24"/>
      </w:rPr>
      <w:fldChar w:fldCharType="begin"/>
    </w:r>
    <w:r>
      <w:rPr>
        <w:rFonts w:ascii="Times New Roman" w:hAnsi="Times New Roman"/>
        <w:kern w:val="0"/>
        <w:sz w:val="24"/>
        <w:szCs w:val="24"/>
      </w:rPr>
      <w:instrText xml:space="preserve"> PAGE </w:instrText>
    </w:r>
    <w:r>
      <w:rPr>
        <w:rFonts w:ascii="Times New Roman" w:hAnsi="Times New Roman"/>
        <w:kern w:val="0"/>
        <w:sz w:val="24"/>
        <w:szCs w:val="24"/>
      </w:rPr>
      <w:fldChar w:fldCharType="separate"/>
    </w:r>
    <w:r>
      <w:rPr>
        <w:rFonts w:ascii="Times New Roman" w:hAnsi="Times New Roman"/>
        <w:kern w:val="0"/>
        <w:sz w:val="24"/>
        <w:szCs w:val="24"/>
      </w:rPr>
      <w:t>2</w:t>
    </w:r>
    <w:r>
      <w:rPr>
        <w:rFonts w:ascii="Times New Roman" w:hAnsi="Times New Roman"/>
        <w:kern w:val="0"/>
        <w:sz w:val="24"/>
        <w:szCs w:val="24"/>
      </w:rPr>
      <w:fldChar w:fldCharType="end"/>
    </w:r>
    <w:r>
      <w:rPr>
        <w:rFonts w:ascii="Times New Roman" w:hAnsi="Times New Roman"/>
        <w:kern w:val="0"/>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6C08"/>
    <w:rsid w:val="00004C50"/>
    <w:rsid w:val="00035AD1"/>
    <w:rsid w:val="0004118A"/>
    <w:rsid w:val="000578A5"/>
    <w:rsid w:val="000878E3"/>
    <w:rsid w:val="000A4507"/>
    <w:rsid w:val="000C2862"/>
    <w:rsid w:val="000D6354"/>
    <w:rsid w:val="000F6B7E"/>
    <w:rsid w:val="00117AA2"/>
    <w:rsid w:val="001542CB"/>
    <w:rsid w:val="001B02BD"/>
    <w:rsid w:val="001F2449"/>
    <w:rsid w:val="00200173"/>
    <w:rsid w:val="002436C4"/>
    <w:rsid w:val="002538D2"/>
    <w:rsid w:val="0027084A"/>
    <w:rsid w:val="002771E6"/>
    <w:rsid w:val="00286637"/>
    <w:rsid w:val="002B5F41"/>
    <w:rsid w:val="0031065A"/>
    <w:rsid w:val="0035158E"/>
    <w:rsid w:val="00385FB3"/>
    <w:rsid w:val="003D1411"/>
    <w:rsid w:val="003D5B9B"/>
    <w:rsid w:val="003E488D"/>
    <w:rsid w:val="00477519"/>
    <w:rsid w:val="004C0563"/>
    <w:rsid w:val="004C5147"/>
    <w:rsid w:val="004D5CCA"/>
    <w:rsid w:val="004D6CCC"/>
    <w:rsid w:val="004D6F46"/>
    <w:rsid w:val="004E7875"/>
    <w:rsid w:val="004F0827"/>
    <w:rsid w:val="004F08C8"/>
    <w:rsid w:val="005009BC"/>
    <w:rsid w:val="00520BA7"/>
    <w:rsid w:val="00585A4F"/>
    <w:rsid w:val="005A0FA8"/>
    <w:rsid w:val="005A6B8C"/>
    <w:rsid w:val="005C78B7"/>
    <w:rsid w:val="005F796E"/>
    <w:rsid w:val="00600500"/>
    <w:rsid w:val="006177B3"/>
    <w:rsid w:val="00653921"/>
    <w:rsid w:val="00657D8C"/>
    <w:rsid w:val="00696014"/>
    <w:rsid w:val="006A3112"/>
    <w:rsid w:val="0070599F"/>
    <w:rsid w:val="00711624"/>
    <w:rsid w:val="00761085"/>
    <w:rsid w:val="00794A56"/>
    <w:rsid w:val="00853F37"/>
    <w:rsid w:val="00856CCD"/>
    <w:rsid w:val="00873757"/>
    <w:rsid w:val="00893E4C"/>
    <w:rsid w:val="008D5851"/>
    <w:rsid w:val="009D0DEC"/>
    <w:rsid w:val="00A07A3E"/>
    <w:rsid w:val="00A30202"/>
    <w:rsid w:val="00A338D3"/>
    <w:rsid w:val="00A72B61"/>
    <w:rsid w:val="00AA401B"/>
    <w:rsid w:val="00AA67D3"/>
    <w:rsid w:val="00B258D2"/>
    <w:rsid w:val="00B74178"/>
    <w:rsid w:val="00B92B87"/>
    <w:rsid w:val="00B97AB1"/>
    <w:rsid w:val="00BA0AA5"/>
    <w:rsid w:val="00BA6580"/>
    <w:rsid w:val="00BB7B17"/>
    <w:rsid w:val="00BC40F1"/>
    <w:rsid w:val="00BC58F5"/>
    <w:rsid w:val="00C262C4"/>
    <w:rsid w:val="00C46C08"/>
    <w:rsid w:val="00C91B90"/>
    <w:rsid w:val="00CB31B2"/>
    <w:rsid w:val="00CE4A75"/>
    <w:rsid w:val="00CE57AB"/>
    <w:rsid w:val="00D10634"/>
    <w:rsid w:val="00D62144"/>
    <w:rsid w:val="00D640AF"/>
    <w:rsid w:val="00D800EC"/>
    <w:rsid w:val="00D9682E"/>
    <w:rsid w:val="00DA42B8"/>
    <w:rsid w:val="00DC2B1B"/>
    <w:rsid w:val="00DC3748"/>
    <w:rsid w:val="00DE770F"/>
    <w:rsid w:val="00E703C4"/>
    <w:rsid w:val="00E7534B"/>
    <w:rsid w:val="00EB6132"/>
    <w:rsid w:val="00EC2421"/>
    <w:rsid w:val="00F21D6D"/>
    <w:rsid w:val="00F53443"/>
    <w:rsid w:val="00F75A3C"/>
    <w:rsid w:val="00FA43E7"/>
    <w:rsid w:val="00FA5BDB"/>
    <w:rsid w:val="00FC1A06"/>
    <w:rsid w:val="00FC1D12"/>
    <w:rsid w:val="00FD61B2"/>
    <w:rsid w:val="00FE384D"/>
    <w:rsid w:val="0A50617D"/>
    <w:rsid w:val="3D565BBE"/>
    <w:rsid w:val="579145E1"/>
    <w:rsid w:val="5E5E74A3"/>
    <w:rsid w:val="71DA0614"/>
    <w:rsid w:val="769C7BB8"/>
    <w:rsid w:val="77F70648"/>
    <w:rsid w:val="7B0706F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箭头连接符 1073742855"/>
        <o:r id="V:Rule2" type="connector" idref="#肘形连接符 1073742856"/>
        <o:r id="V:Rule3" type="connector" idref="#直接箭头连接符 1073742858"/>
        <o:r id="V:Rule4" type="connector" idref="#直接箭头连接符 1073742855"/>
        <o:r id="V:Rule5" type="connector" idref="#_x0000_s1041"/>
        <o:r id="V:Rule6" type="connector" idref="#_x0000_s1043"/>
        <o:r id="V:Rule7" type="connector" idref="#_x0000_s1044"/>
        <o:r id="V:Rule8" type="connector" idref="#_x0000_s1047"/>
        <o:r id="V:Rule9" type="connector" idref="#_x0000_s1048"/>
        <o:r id="V:Rule10" type="connector" idref="#_x0000_s1051"/>
        <o:r id="V:Rule11" type="connector" idref="#_x0000_s1052"/>
        <o:r id="V:Rule12" type="connector" idref="#_x0000_s1053"/>
        <o:r id="V:Rule13" type="connector" idref="#_x0000_s105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4"/>
    <w:link w:val="2"/>
    <w:semiHidden/>
    <w:locked/>
    <w:uiPriority w:val="99"/>
    <w:rPr>
      <w:rFonts w:cs="Times New Roman"/>
      <w:sz w:val="18"/>
      <w:szCs w:val="18"/>
    </w:rPr>
  </w:style>
  <w:style w:type="character" w:customStyle="1" w:styleId="7">
    <w:name w:val="Header Char"/>
    <w:basedOn w:val="4"/>
    <w:link w:val="3"/>
    <w:semiHidden/>
    <w:locked/>
    <w:uiPriority w:val="99"/>
    <w:rPr>
      <w:rFonts w:cs="Times New Roman"/>
      <w:sz w:val="18"/>
      <w:szCs w:val="18"/>
    </w:rPr>
  </w:style>
  <w:style w:type="paragraph" w:customStyle="1" w:styleId="8">
    <w:name w:val="样式"/>
    <w:qFormat/>
    <w:uiPriority w:val="99"/>
    <w:pPr>
      <w:widowControl w:val="0"/>
      <w:autoSpaceDE w:val="0"/>
      <w:autoSpaceDN w:val="0"/>
      <w:adjustRightInd w:val="0"/>
    </w:pPr>
    <w:rPr>
      <w:rFonts w:ascii="Batang" w:hAnsi="Calibri" w:eastAsia="Batang" w:cs="Batang"/>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26"/>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mycomputer</Company>
  <Pages>6</Pages>
  <Words>382</Words>
  <Characters>2180</Characters>
  <Lines>0</Lines>
  <Paragraphs>0</Paragraphs>
  <TotalTime>59</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2016-09-23T09:08:00Z</dcterms:created>
  <dc:creator>Administrator</dc:creator>
  <cp:lastModifiedBy>Administrator</cp:lastModifiedBy>
  <cp:lastPrinted>2018-11-29T02:49:02Z</cp:lastPrinted>
  <dcterms:modified xsi:type="dcterms:W3CDTF">2018-11-29T02:51:14Z</dcterms:modified>
  <dc:title>乐至县农村贫困人口医疗救治救助政策宣传手册</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